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51" w:rsidRDefault="00052B51" w:rsidP="007917C5">
      <w:pPr>
        <w:spacing w:after="0"/>
        <w:jc w:val="center"/>
      </w:pPr>
      <w:r>
        <w:t>CENTRE OF SOCIAL MEDICINE AND COMMUNITY HEALTH</w:t>
      </w:r>
    </w:p>
    <w:p w:rsidR="00052B51" w:rsidRDefault="00052B51" w:rsidP="007917C5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SCHOOL OF SOCIAL SCIENCES</w:t>
      </w:r>
    </w:p>
    <w:p w:rsidR="00052B51" w:rsidRDefault="00052B51" w:rsidP="00052B51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="00052B51" w:rsidRDefault="00052B51" w:rsidP="00052B51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Monsoon Semester 2014</w:t>
      </w:r>
    </w:p>
    <w:p w:rsidR="00052B51" w:rsidRDefault="00052B51" w:rsidP="00052B51">
      <w:pPr>
        <w:spacing w:after="0" w:line="240" w:lineRule="auto"/>
        <w:ind w:right="720"/>
        <w:jc w:val="both"/>
        <w:rPr>
          <w:rFonts w:ascii="Tahoma" w:hAnsi="Tahoma" w:cs="Tahoma"/>
          <w:szCs w:val="20"/>
        </w:rPr>
      </w:pPr>
    </w:p>
    <w:p w:rsidR="00052B51" w:rsidRDefault="00052B51" w:rsidP="00052B51">
      <w:pPr>
        <w:spacing w:after="0" w:line="240" w:lineRule="auto"/>
        <w:ind w:right="720"/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szCs w:val="20"/>
        </w:rPr>
        <w:t xml:space="preserve">Course No. 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b/>
          <w:szCs w:val="20"/>
        </w:rPr>
        <w:t xml:space="preserve">: </w:t>
      </w:r>
      <w:r>
        <w:rPr>
          <w:rFonts w:ascii="Tahoma" w:hAnsi="Tahoma" w:cs="Tahoma"/>
          <w:b/>
          <w:szCs w:val="20"/>
        </w:rPr>
        <w:tab/>
        <w:t>SM 611</w:t>
      </w:r>
    </w:p>
    <w:p w:rsidR="00052B51" w:rsidRDefault="00052B51" w:rsidP="00052B51">
      <w:pPr>
        <w:spacing w:after="0" w:line="240" w:lineRule="auto"/>
        <w:ind w:left="2160" w:right="396" w:hanging="2160"/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szCs w:val="20"/>
        </w:rPr>
        <w:t xml:space="preserve">Course Title 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: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b/>
          <w:szCs w:val="20"/>
        </w:rPr>
        <w:t xml:space="preserve">Population Problem and the Family Planning </w:t>
      </w:r>
      <w:r>
        <w:rPr>
          <w:rFonts w:ascii="Tahoma" w:hAnsi="Tahoma" w:cs="Tahoma"/>
          <w:b/>
          <w:szCs w:val="20"/>
        </w:rPr>
        <w:br/>
      </w:r>
      <w:r>
        <w:rPr>
          <w:rFonts w:ascii="Tahoma" w:hAnsi="Tahoma" w:cs="Tahoma"/>
          <w:b/>
          <w:szCs w:val="20"/>
        </w:rPr>
        <w:tab/>
      </w:r>
      <w:r>
        <w:rPr>
          <w:rFonts w:ascii="Tahoma" w:hAnsi="Tahoma" w:cs="Tahoma"/>
          <w:b/>
          <w:szCs w:val="20"/>
        </w:rPr>
        <w:tab/>
        <w:t>Programme in India</w:t>
      </w:r>
    </w:p>
    <w:p w:rsidR="00052B51" w:rsidRDefault="00052B51" w:rsidP="00052B51">
      <w:pPr>
        <w:spacing w:after="0" w:line="240" w:lineRule="auto"/>
        <w:ind w:right="7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Credits 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: </w:t>
      </w:r>
      <w:r>
        <w:rPr>
          <w:rFonts w:ascii="Tahoma" w:hAnsi="Tahoma" w:cs="Tahoma"/>
          <w:szCs w:val="20"/>
        </w:rPr>
        <w:tab/>
        <w:t>3</w:t>
      </w:r>
    </w:p>
    <w:p w:rsidR="00052B51" w:rsidRDefault="00052B51" w:rsidP="00052B51">
      <w:pPr>
        <w:spacing w:after="0" w:line="240" w:lineRule="auto"/>
        <w:ind w:right="7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Instruction Methods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: </w:t>
      </w:r>
      <w:r>
        <w:rPr>
          <w:rFonts w:ascii="Tahoma" w:hAnsi="Tahoma" w:cs="Tahoma"/>
          <w:szCs w:val="20"/>
        </w:rPr>
        <w:tab/>
        <w:t>Lectures, group discussions and tutorials</w:t>
      </w:r>
    </w:p>
    <w:p w:rsidR="00052B51" w:rsidRDefault="00052B51" w:rsidP="00052B51">
      <w:pPr>
        <w:spacing w:after="0" w:line="240" w:lineRule="auto"/>
        <w:ind w:left="2880" w:right="720" w:hanging="288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Method of Evaluation</w:t>
      </w:r>
      <w:r>
        <w:rPr>
          <w:rFonts w:ascii="Tahoma" w:hAnsi="Tahoma" w:cs="Tahoma"/>
          <w:szCs w:val="20"/>
        </w:rPr>
        <w:tab/>
        <w:t>:</w:t>
      </w:r>
      <w:r>
        <w:rPr>
          <w:rFonts w:ascii="Tahoma" w:hAnsi="Tahoma" w:cs="Tahoma"/>
          <w:szCs w:val="20"/>
        </w:rPr>
        <w:tab/>
        <w:t xml:space="preserve">Written assignments with </w:t>
      </w:r>
      <w:r>
        <w:rPr>
          <w:rFonts w:ascii="Tahoma" w:hAnsi="Tahoma" w:cs="Tahoma"/>
          <w:i/>
          <w:szCs w:val="20"/>
        </w:rPr>
        <w:t xml:space="preserve">viva-voce, </w:t>
      </w:r>
      <w:r>
        <w:rPr>
          <w:rFonts w:ascii="Tahoma" w:hAnsi="Tahoma" w:cs="Tahoma"/>
          <w:i/>
          <w:szCs w:val="20"/>
        </w:rPr>
        <w:br/>
      </w:r>
      <w:r>
        <w:rPr>
          <w:rFonts w:ascii="Tahoma" w:hAnsi="Tahoma" w:cs="Tahoma"/>
          <w:i/>
          <w:szCs w:val="20"/>
        </w:rPr>
        <w:tab/>
      </w:r>
      <w:r>
        <w:rPr>
          <w:rFonts w:ascii="Tahoma" w:hAnsi="Tahoma" w:cs="Tahoma"/>
          <w:szCs w:val="20"/>
        </w:rPr>
        <w:t>presentation of term papers</w:t>
      </w:r>
      <w:r>
        <w:rPr>
          <w:rFonts w:ascii="Tahoma" w:hAnsi="Tahoma" w:cs="Tahoma"/>
          <w:i/>
          <w:szCs w:val="20"/>
        </w:rPr>
        <w:t>.</w:t>
      </w:r>
    </w:p>
    <w:p w:rsidR="00052B51" w:rsidRDefault="00052B51" w:rsidP="00052B51">
      <w:pPr>
        <w:spacing w:after="0" w:line="240" w:lineRule="auto"/>
        <w:ind w:left="3600" w:right="720" w:hanging="3600"/>
        <w:jc w:val="both"/>
        <w:rPr>
          <w:rFonts w:ascii="Tahoma" w:hAnsi="Tahoma" w:cs="Tahoma"/>
          <w:b/>
          <w:bCs/>
          <w:szCs w:val="20"/>
        </w:rPr>
      </w:pPr>
    </w:p>
    <w:p w:rsidR="00052B51" w:rsidRDefault="00052B51" w:rsidP="00052B51">
      <w:pPr>
        <w:spacing w:after="0" w:line="240" w:lineRule="auto"/>
        <w:ind w:left="2880" w:right="720" w:hanging="2880"/>
        <w:jc w:val="both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Course Teacher</w:t>
      </w:r>
      <w:r>
        <w:rPr>
          <w:rFonts w:ascii="Tahoma" w:hAnsi="Tahoma" w:cs="Tahoma"/>
          <w:b/>
          <w:bCs/>
          <w:szCs w:val="20"/>
        </w:rPr>
        <w:tab/>
        <w:t>:</w:t>
      </w:r>
      <w:r>
        <w:rPr>
          <w:rFonts w:ascii="Tahoma" w:hAnsi="Tahoma" w:cs="Tahoma"/>
          <w:b/>
          <w:bCs/>
          <w:szCs w:val="20"/>
        </w:rPr>
        <w:tab/>
        <w:t xml:space="preserve">Prof. Mohan </w:t>
      </w:r>
      <w:proofErr w:type="spellStart"/>
      <w:r>
        <w:rPr>
          <w:rFonts w:ascii="Tahoma" w:hAnsi="Tahoma" w:cs="Tahoma"/>
          <w:b/>
          <w:bCs/>
          <w:szCs w:val="20"/>
        </w:rPr>
        <w:t>Rao</w:t>
      </w:r>
      <w:proofErr w:type="spellEnd"/>
      <w:r>
        <w:rPr>
          <w:rFonts w:ascii="Tahoma" w:hAnsi="Tahoma" w:cs="Tahoma"/>
          <w:b/>
          <w:bCs/>
          <w:szCs w:val="20"/>
        </w:rPr>
        <w:t xml:space="preserve"> </w:t>
      </w:r>
    </w:p>
    <w:p w:rsidR="00052B51" w:rsidRDefault="00052B51" w:rsidP="00052B51">
      <w:pPr>
        <w:spacing w:after="0" w:line="240" w:lineRule="auto"/>
        <w:ind w:left="2880" w:right="720" w:hanging="2880"/>
        <w:jc w:val="both"/>
        <w:rPr>
          <w:rFonts w:ascii="Tahoma" w:hAnsi="Tahoma" w:cs="Tahoma"/>
          <w:b/>
          <w:bCs/>
          <w:szCs w:val="20"/>
        </w:rPr>
      </w:pPr>
    </w:p>
    <w:p w:rsidR="00052B51" w:rsidRDefault="00052B51" w:rsidP="00052B51">
      <w:pPr>
        <w:spacing w:after="0" w:line="240" w:lineRule="auto"/>
        <w:ind w:left="2880" w:right="720" w:hanging="2880"/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  <w:u w:val="single"/>
        </w:rPr>
        <w:t>Course Outline</w:t>
      </w:r>
    </w:p>
    <w:p w:rsidR="00052B51" w:rsidRDefault="00052B51" w:rsidP="00052B51">
      <w:pPr>
        <w:pStyle w:val="List"/>
        <w:numPr>
          <w:ilvl w:val="0"/>
          <w:numId w:val="1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Approaches to the population question: classical approaches of Malthus and Marx, neo-Malthusian and dialectical approaches.</w:t>
      </w:r>
    </w:p>
    <w:p w:rsidR="00052B51" w:rsidRDefault="00052B51" w:rsidP="00052B51">
      <w:pPr>
        <w:pStyle w:val="List"/>
        <w:numPr>
          <w:ilvl w:val="0"/>
          <w:numId w:val="1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Population in India: social, political and economic problems and their demographic and health dimensions.</w:t>
      </w:r>
    </w:p>
    <w:p w:rsidR="00052B51" w:rsidRDefault="00052B51" w:rsidP="00052B51">
      <w:pPr>
        <w:pStyle w:val="List"/>
        <w:numPr>
          <w:ilvl w:val="0"/>
          <w:numId w:val="1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Studies on family planning, the socio-economic and cultural determinants of family size and population dynamics.</w:t>
      </w:r>
    </w:p>
    <w:p w:rsidR="00052B51" w:rsidRDefault="00052B51" w:rsidP="00052B51">
      <w:pPr>
        <w:pStyle w:val="List"/>
        <w:numPr>
          <w:ilvl w:val="0"/>
          <w:numId w:val="1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Population Policy in India: evolution, growth and implications.</w:t>
      </w:r>
    </w:p>
    <w:p w:rsidR="00052B51" w:rsidRDefault="00052B51" w:rsidP="00052B51">
      <w:pPr>
        <w:pStyle w:val="List"/>
        <w:numPr>
          <w:ilvl w:val="0"/>
          <w:numId w:val="1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Current strategies towards population planning: primary health care approach, child survival strategies, reproductive health care, state population policies, sex ratios, role of PRIs etc; other current concerns involving population issues.</w:t>
      </w:r>
    </w:p>
    <w:p w:rsidR="00052B51" w:rsidRDefault="00052B51" w:rsidP="00052B51">
      <w:pPr>
        <w:pStyle w:val="BodyText"/>
        <w:rPr>
          <w:rFonts w:ascii="Tahoma" w:hAnsi="Tahoma" w:cs="Tahoma"/>
          <w:b/>
          <w:sz w:val="22"/>
          <w:szCs w:val="20"/>
          <w:u w:val="single"/>
        </w:rPr>
      </w:pPr>
    </w:p>
    <w:p w:rsidR="00052B51" w:rsidRDefault="00052B51" w:rsidP="00052B51">
      <w:pPr>
        <w:pStyle w:val="BodyText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/>
          <w:sz w:val="22"/>
          <w:szCs w:val="20"/>
          <w:u w:val="single"/>
        </w:rPr>
        <w:t>Reading List</w:t>
      </w:r>
    </w:p>
    <w:p w:rsidR="00052B51" w:rsidRDefault="00052B51" w:rsidP="00052B51">
      <w:pPr>
        <w:pStyle w:val="BodyText"/>
        <w:rPr>
          <w:rFonts w:ascii="Tahoma" w:hAnsi="Tahoma" w:cs="Tahoma"/>
          <w:sz w:val="22"/>
          <w:szCs w:val="20"/>
        </w:rPr>
      </w:pPr>
    </w:p>
    <w:p w:rsidR="00052B51" w:rsidRDefault="00052B51" w:rsidP="00052B51">
      <w:pPr>
        <w:pStyle w:val="List"/>
        <w:numPr>
          <w:ilvl w:val="0"/>
          <w:numId w:val="2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u w:val="single"/>
        </w:rPr>
        <w:t>Approaches to the Population Question</w:t>
      </w:r>
      <w:r>
        <w:rPr>
          <w:rFonts w:ascii="Tahoma" w:hAnsi="Tahoma" w:cs="Tahoma"/>
          <w:sz w:val="22"/>
        </w:rPr>
        <w:t xml:space="preserve"> </w:t>
      </w:r>
    </w:p>
    <w:p w:rsidR="00052B51" w:rsidRDefault="00052B51" w:rsidP="00052B51">
      <w:pPr>
        <w:pStyle w:val="BodyText"/>
        <w:rPr>
          <w:rFonts w:ascii="Tahoma" w:hAnsi="Tahoma" w:cs="Tahoma"/>
          <w:sz w:val="22"/>
          <w:szCs w:val="20"/>
        </w:rPr>
      </w:pPr>
    </w:p>
    <w:p w:rsidR="00052B51" w:rsidRDefault="00052B51" w:rsidP="00052B51">
      <w:pPr>
        <w:pStyle w:val="BodyText"/>
        <w:numPr>
          <w:ilvl w:val="0"/>
          <w:numId w:val="3"/>
        </w:numPr>
        <w:rPr>
          <w:rFonts w:ascii="Tahoma" w:hAnsi="Tahoma" w:cs="Tahoma"/>
          <w:b/>
          <w:sz w:val="22"/>
          <w:szCs w:val="20"/>
          <w:u w:val="single"/>
        </w:rPr>
      </w:pPr>
      <w:r>
        <w:rPr>
          <w:rFonts w:ascii="Tahoma" w:hAnsi="Tahoma" w:cs="Tahoma"/>
          <w:b/>
          <w:sz w:val="22"/>
          <w:szCs w:val="20"/>
          <w:u w:val="single"/>
        </w:rPr>
        <w:t>Essential</w:t>
      </w:r>
    </w:p>
    <w:p w:rsidR="00052B51" w:rsidRDefault="00052B51" w:rsidP="00052B51">
      <w:pPr>
        <w:pStyle w:val="List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Malthus, T. (1970), </w:t>
      </w:r>
      <w:proofErr w:type="gramStart"/>
      <w:r>
        <w:rPr>
          <w:rFonts w:ascii="Tahoma" w:hAnsi="Tahoma" w:cs="Tahoma"/>
          <w:sz w:val="22"/>
          <w:u w:val="single"/>
        </w:rPr>
        <w:t>An</w:t>
      </w:r>
      <w:proofErr w:type="gramEnd"/>
      <w:r>
        <w:rPr>
          <w:rFonts w:ascii="Tahoma" w:hAnsi="Tahoma" w:cs="Tahoma"/>
          <w:sz w:val="22"/>
          <w:u w:val="single"/>
        </w:rPr>
        <w:t xml:space="preserve"> Essay on the Principle of Population</w:t>
      </w:r>
      <w:r>
        <w:rPr>
          <w:rFonts w:ascii="Tahoma" w:hAnsi="Tahoma" w:cs="Tahoma"/>
          <w:sz w:val="22"/>
        </w:rPr>
        <w:t xml:space="preserve">, Penguin Books, London. </w:t>
      </w:r>
    </w:p>
    <w:p w:rsidR="00052B51" w:rsidRDefault="00052B51" w:rsidP="00052B51">
      <w:pPr>
        <w:pStyle w:val="List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Omran</w:t>
      </w:r>
      <w:proofErr w:type="spellEnd"/>
      <w:r>
        <w:rPr>
          <w:rFonts w:ascii="Tahoma" w:hAnsi="Tahoma" w:cs="Tahoma"/>
          <w:sz w:val="22"/>
        </w:rPr>
        <w:t xml:space="preserve">, Abdel (1971),  The Epidemiological Transition: Theory of Epidemiology of Population Change, </w:t>
      </w:r>
      <w:r>
        <w:rPr>
          <w:rFonts w:ascii="Tahoma" w:hAnsi="Tahoma" w:cs="Tahoma"/>
          <w:sz w:val="22"/>
          <w:u w:val="single"/>
        </w:rPr>
        <w:t>Milbank Memorial Fund Quarterly</w:t>
      </w:r>
      <w:r>
        <w:rPr>
          <w:rFonts w:ascii="Tahoma" w:hAnsi="Tahoma" w:cs="Tahoma"/>
          <w:sz w:val="22"/>
        </w:rPr>
        <w:t>, Vol. XLIX, No.4, NY, 1971, pp. 509-538.</w:t>
      </w:r>
    </w:p>
    <w:p w:rsidR="00052B51" w:rsidRDefault="00052B51" w:rsidP="00052B51">
      <w:pPr>
        <w:pStyle w:val="List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McKeown</w:t>
      </w:r>
      <w:proofErr w:type="spellEnd"/>
      <w:r>
        <w:rPr>
          <w:rFonts w:ascii="Tahoma" w:hAnsi="Tahoma" w:cs="Tahoma"/>
          <w:sz w:val="22"/>
        </w:rPr>
        <w:t xml:space="preserve">, T. (1972), “An Interpretation of the Modern Rise of Population”, </w:t>
      </w:r>
      <w:r>
        <w:rPr>
          <w:rFonts w:ascii="Tahoma" w:hAnsi="Tahoma" w:cs="Tahoma"/>
          <w:sz w:val="22"/>
          <w:u w:val="single"/>
        </w:rPr>
        <w:t>Population Studies,</w:t>
      </w:r>
      <w:r>
        <w:rPr>
          <w:rFonts w:ascii="Tahoma" w:hAnsi="Tahoma" w:cs="Tahoma"/>
          <w:sz w:val="22"/>
        </w:rPr>
        <w:t xml:space="preserve"> Vol. 26 No.3, pp.345-382.</w:t>
      </w:r>
    </w:p>
    <w:p w:rsidR="00052B51" w:rsidRDefault="00052B51" w:rsidP="00052B51">
      <w:pPr>
        <w:pStyle w:val="List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Rao</w:t>
      </w:r>
      <w:proofErr w:type="spellEnd"/>
      <w:r>
        <w:rPr>
          <w:rFonts w:ascii="Tahoma" w:hAnsi="Tahoma" w:cs="Tahoma"/>
          <w:sz w:val="22"/>
        </w:rPr>
        <w:t xml:space="preserve">, Mohan (1994), “An Imagined Reality: Malthusianism, Neo-Malthusianism and Population Myth”, </w:t>
      </w:r>
      <w:r>
        <w:rPr>
          <w:rFonts w:ascii="Tahoma" w:hAnsi="Tahoma" w:cs="Tahoma"/>
          <w:sz w:val="22"/>
          <w:u w:val="single"/>
        </w:rPr>
        <w:t>Economic and Political Weekly</w:t>
      </w:r>
      <w:r>
        <w:rPr>
          <w:rFonts w:ascii="Tahoma" w:hAnsi="Tahoma" w:cs="Tahoma"/>
          <w:sz w:val="22"/>
        </w:rPr>
        <w:t>, Vol. XXIX, No.5, pp.PE.40-51.</w:t>
      </w:r>
    </w:p>
    <w:p w:rsidR="00052B51" w:rsidRDefault="00052B51" w:rsidP="00052B51">
      <w:pPr>
        <w:pStyle w:val="List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Sen</w:t>
      </w:r>
      <w:proofErr w:type="spellEnd"/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Amartya</w:t>
      </w:r>
      <w:proofErr w:type="spellEnd"/>
      <w:r>
        <w:rPr>
          <w:rFonts w:ascii="Tahoma" w:hAnsi="Tahoma" w:cs="Tahoma"/>
          <w:sz w:val="22"/>
        </w:rPr>
        <w:t>, “ Population: Delusion and Reality”,</w:t>
      </w:r>
      <w:r>
        <w:rPr>
          <w:rFonts w:ascii="Tahoma" w:hAnsi="Tahoma" w:cs="Tahoma"/>
          <w:sz w:val="22"/>
        </w:rPr>
        <w:tab/>
        <w:t xml:space="preserve">      http:/finance.saunder.ubc.ca/~</w:t>
      </w:r>
      <w:proofErr w:type="spellStart"/>
      <w:r>
        <w:rPr>
          <w:rFonts w:ascii="Tahoma" w:hAnsi="Tahoma" w:cs="Tahoma"/>
          <w:sz w:val="22"/>
        </w:rPr>
        <w:t>bhatta</w:t>
      </w:r>
      <w:proofErr w:type="spellEnd"/>
      <w:r>
        <w:rPr>
          <w:rFonts w:ascii="Tahoma" w:hAnsi="Tahoma" w:cs="Tahoma"/>
          <w:sz w:val="22"/>
        </w:rPr>
        <w:t xml:space="preserve">/Articles By </w:t>
      </w:r>
      <w:proofErr w:type="spellStart"/>
      <w:r>
        <w:rPr>
          <w:rFonts w:ascii="Tahoma" w:hAnsi="Tahoma" w:cs="Tahoma"/>
          <w:sz w:val="22"/>
        </w:rPr>
        <w:t>Amartya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Sen</w:t>
      </w:r>
      <w:proofErr w:type="spellEnd"/>
      <w:r>
        <w:rPr>
          <w:rFonts w:ascii="Tahoma" w:hAnsi="Tahoma" w:cs="Tahoma"/>
          <w:sz w:val="22"/>
        </w:rPr>
        <w:t xml:space="preserve"> on population.html</w:t>
      </w:r>
    </w:p>
    <w:p w:rsidR="00052B51" w:rsidRDefault="00052B51" w:rsidP="00052B51">
      <w:pPr>
        <w:pStyle w:val="List"/>
        <w:ind w:left="720" w:firstLine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</w:t>
      </w:r>
      <w:r>
        <w:rPr>
          <w:rFonts w:ascii="Tahoma" w:hAnsi="Tahoma" w:cs="Tahoma"/>
          <w:sz w:val="22"/>
          <w:u w:val="single"/>
        </w:rPr>
        <w:t>New York Review of Books</w:t>
      </w:r>
      <w:r>
        <w:rPr>
          <w:rFonts w:ascii="Tahoma" w:hAnsi="Tahoma" w:cs="Tahoma"/>
          <w:sz w:val="22"/>
        </w:rPr>
        <w:t>, 22</w:t>
      </w:r>
      <w:r>
        <w:rPr>
          <w:rFonts w:ascii="Tahoma" w:hAnsi="Tahoma" w:cs="Tahoma"/>
          <w:sz w:val="22"/>
          <w:vertAlign w:val="superscript"/>
        </w:rPr>
        <w:t>nd</w:t>
      </w:r>
      <w:r>
        <w:rPr>
          <w:rFonts w:ascii="Tahoma" w:hAnsi="Tahoma" w:cs="Tahoma"/>
          <w:sz w:val="22"/>
        </w:rPr>
        <w:t xml:space="preserve"> September, 1994).</w:t>
      </w:r>
    </w:p>
    <w:p w:rsidR="00052B51" w:rsidRDefault="00245E7E" w:rsidP="00052B51">
      <w:pPr>
        <w:pStyle w:val="List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proofErr w:type="spellStart"/>
      <w:r w:rsidRPr="00AE65C6">
        <w:rPr>
          <w:rFonts w:asciiTheme="minorHAnsi" w:hAnsiTheme="minorHAnsi" w:cs="Tahoma"/>
          <w:sz w:val="24"/>
          <w:szCs w:val="24"/>
        </w:rPr>
        <w:t>Wuyts</w:t>
      </w:r>
      <w:proofErr w:type="spellEnd"/>
      <w:r w:rsidRPr="00AE65C6">
        <w:rPr>
          <w:rFonts w:asciiTheme="minorHAnsi" w:hAnsiTheme="minorHAnsi" w:cs="Tahoma"/>
          <w:sz w:val="24"/>
          <w:szCs w:val="24"/>
        </w:rPr>
        <w:t xml:space="preserve">, Marc (1998), </w:t>
      </w:r>
      <w:r w:rsidRPr="00AE65C6">
        <w:rPr>
          <w:rFonts w:asciiTheme="minorHAnsi" w:hAnsiTheme="minorHAnsi" w:cs="Tahoma"/>
          <w:sz w:val="24"/>
          <w:szCs w:val="24"/>
          <w:u w:val="single"/>
        </w:rPr>
        <w:t>Malthus, Then and Now</w:t>
      </w:r>
      <w:r w:rsidRPr="00590BA5">
        <w:rPr>
          <w:rFonts w:asciiTheme="minorHAnsi" w:hAnsiTheme="minorHAnsi" w:cs="Tahoma"/>
          <w:sz w:val="24"/>
          <w:szCs w:val="24"/>
        </w:rPr>
        <w:t>:</w:t>
      </w:r>
      <w:r w:rsidRPr="00AE65C6">
        <w:rPr>
          <w:rFonts w:asciiTheme="minorHAnsi" w:hAnsiTheme="minorHAnsi" w:cs="Tahoma"/>
          <w:sz w:val="24"/>
          <w:szCs w:val="24"/>
        </w:rPr>
        <w:t xml:space="preserve"> </w:t>
      </w:r>
      <w:r>
        <w:rPr>
          <w:rFonts w:asciiTheme="minorHAnsi" w:hAnsiTheme="minorHAnsi" w:cs="Tahoma"/>
          <w:sz w:val="24"/>
          <w:szCs w:val="24"/>
        </w:rPr>
        <w:t xml:space="preserve">The Novelty of Old Ideas on Population and Economy, Dies </w:t>
      </w:r>
      <w:proofErr w:type="spellStart"/>
      <w:r>
        <w:rPr>
          <w:rFonts w:asciiTheme="minorHAnsi" w:hAnsiTheme="minorHAnsi" w:cs="Tahoma"/>
          <w:sz w:val="24"/>
          <w:szCs w:val="24"/>
        </w:rPr>
        <w:t>Natalis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Lecture, Institute of Social Studies, The Hague, Netherland.</w:t>
      </w:r>
    </w:p>
    <w:p w:rsidR="00052B51" w:rsidRDefault="00052B51" w:rsidP="00052B51">
      <w:pPr>
        <w:pStyle w:val="List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Harvey, David (1974), “Ideology and Population Theory”, </w:t>
      </w:r>
      <w:r>
        <w:rPr>
          <w:rFonts w:ascii="Tahoma" w:hAnsi="Tahoma" w:cs="Tahoma"/>
          <w:sz w:val="22"/>
          <w:u w:val="single"/>
        </w:rPr>
        <w:t>International Journal of Health Services,</w:t>
      </w:r>
      <w:r>
        <w:rPr>
          <w:rFonts w:ascii="Tahoma" w:hAnsi="Tahoma" w:cs="Tahoma"/>
          <w:sz w:val="22"/>
        </w:rPr>
        <w:t xml:space="preserve"> Vol. 4, No, 3, pp. 515-536.</w:t>
      </w:r>
    </w:p>
    <w:p w:rsidR="00052B51" w:rsidRDefault="00052B51" w:rsidP="00052B51">
      <w:pPr>
        <w:pStyle w:val="List"/>
        <w:ind w:left="0" w:firstLine="0"/>
        <w:jc w:val="both"/>
        <w:rPr>
          <w:rFonts w:ascii="Tahoma" w:hAnsi="Tahoma" w:cs="Tahoma"/>
          <w:b/>
          <w:sz w:val="22"/>
        </w:rPr>
      </w:pPr>
    </w:p>
    <w:p w:rsidR="00052B51" w:rsidRDefault="00052B51" w:rsidP="00052B51">
      <w:pPr>
        <w:pStyle w:val="List"/>
        <w:numPr>
          <w:ilvl w:val="0"/>
          <w:numId w:val="3"/>
        </w:numPr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Suggested</w:t>
      </w:r>
    </w:p>
    <w:p w:rsidR="00052B51" w:rsidRDefault="00052B51" w:rsidP="00052B51">
      <w:pPr>
        <w:pStyle w:val="List"/>
        <w:ind w:firstLine="0"/>
        <w:jc w:val="both"/>
        <w:rPr>
          <w:rFonts w:ascii="Tahoma" w:hAnsi="Tahoma" w:cs="Tahoma"/>
          <w:b/>
          <w:sz w:val="22"/>
        </w:rPr>
      </w:pPr>
    </w:p>
    <w:p w:rsidR="00052B51" w:rsidRDefault="00052B51" w:rsidP="00052B51">
      <w:pPr>
        <w:pStyle w:val="List"/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 xml:space="preserve">Hodgson, Dennis (1983), “Demography as Social Science and Policy Science”,         </w:t>
      </w:r>
      <w:r>
        <w:rPr>
          <w:rFonts w:ascii="Tahoma" w:hAnsi="Tahoma" w:cs="Tahoma"/>
          <w:sz w:val="22"/>
          <w:u w:val="single"/>
        </w:rPr>
        <w:t>Population and Development Review,</w:t>
      </w:r>
      <w:r>
        <w:rPr>
          <w:rFonts w:ascii="Tahoma" w:hAnsi="Tahoma" w:cs="Tahoma"/>
          <w:sz w:val="22"/>
        </w:rPr>
        <w:t xml:space="preserve"> Vol. 4, No.1, pp. 1-30.</w:t>
      </w:r>
    </w:p>
    <w:p w:rsidR="00052B51" w:rsidRDefault="00052B51" w:rsidP="00052B51">
      <w:pPr>
        <w:pStyle w:val="List"/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Boserup</w:t>
      </w:r>
      <w:proofErr w:type="spellEnd"/>
      <w:r>
        <w:rPr>
          <w:rFonts w:ascii="Tahoma" w:hAnsi="Tahoma" w:cs="Tahoma"/>
          <w:sz w:val="22"/>
        </w:rPr>
        <w:t xml:space="preserve">, Ester (1981), </w:t>
      </w:r>
      <w:r>
        <w:rPr>
          <w:rFonts w:ascii="Tahoma" w:hAnsi="Tahoma" w:cs="Tahoma"/>
          <w:sz w:val="22"/>
          <w:u w:val="single"/>
        </w:rPr>
        <w:t>Population and Technological Change: A Study in Long Term Trends</w:t>
      </w:r>
      <w:r>
        <w:rPr>
          <w:rFonts w:ascii="Tahoma" w:hAnsi="Tahoma" w:cs="Tahoma"/>
          <w:sz w:val="22"/>
        </w:rPr>
        <w:t xml:space="preserve">, University of Chicago Press, </w:t>
      </w:r>
      <w:proofErr w:type="gramStart"/>
      <w:r>
        <w:rPr>
          <w:rFonts w:ascii="Tahoma" w:hAnsi="Tahoma" w:cs="Tahoma"/>
          <w:sz w:val="22"/>
        </w:rPr>
        <w:t>Chicago</w:t>
      </w:r>
      <w:proofErr w:type="gramEnd"/>
      <w:r>
        <w:rPr>
          <w:rFonts w:ascii="Tahoma" w:hAnsi="Tahoma" w:cs="Tahoma"/>
          <w:sz w:val="22"/>
        </w:rPr>
        <w:t>.</w:t>
      </w:r>
    </w:p>
    <w:p w:rsidR="00052B51" w:rsidRDefault="00052B51" w:rsidP="00052B51">
      <w:pPr>
        <w:pStyle w:val="List"/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Baird, Vanessa (2011): </w:t>
      </w:r>
      <w:r>
        <w:rPr>
          <w:rFonts w:ascii="Tahoma" w:hAnsi="Tahoma" w:cs="Tahoma"/>
          <w:sz w:val="22"/>
          <w:u w:val="single"/>
        </w:rPr>
        <w:t>The No-Nonsense Guide to World Population</w:t>
      </w:r>
      <w:r>
        <w:rPr>
          <w:rFonts w:ascii="Tahoma" w:hAnsi="Tahoma" w:cs="Tahoma"/>
          <w:sz w:val="22"/>
        </w:rPr>
        <w:t>, New Internationalist, U.K.</w:t>
      </w:r>
    </w:p>
    <w:p w:rsidR="00052B51" w:rsidRDefault="00052B51" w:rsidP="00052B51">
      <w:pPr>
        <w:pStyle w:val="List5"/>
        <w:tabs>
          <w:tab w:val="left" w:pos="3133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</w:p>
    <w:p w:rsidR="00052B51" w:rsidRDefault="00052B51" w:rsidP="00052B51">
      <w:pPr>
        <w:pStyle w:val="List5"/>
        <w:tabs>
          <w:tab w:val="left" w:pos="3133"/>
        </w:tabs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"/>
        <w:numPr>
          <w:ilvl w:val="0"/>
          <w:numId w:val="6"/>
        </w:num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Population in India</w:t>
      </w:r>
    </w:p>
    <w:p w:rsidR="00052B51" w:rsidRDefault="00052B51" w:rsidP="00052B51">
      <w:pPr>
        <w:pStyle w:val="List"/>
        <w:ind w:left="0" w:firstLine="0"/>
        <w:jc w:val="both"/>
        <w:rPr>
          <w:rFonts w:ascii="Tahoma" w:hAnsi="Tahoma" w:cs="Tahoma"/>
          <w:b/>
          <w:sz w:val="22"/>
        </w:rPr>
      </w:pPr>
    </w:p>
    <w:p w:rsidR="00052B51" w:rsidRDefault="00052B51" w:rsidP="00052B51">
      <w:pPr>
        <w:pStyle w:val="List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</w:rPr>
        <w:t>A.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  <w:u w:val="single"/>
        </w:rPr>
        <w:t>Essential</w:t>
      </w:r>
    </w:p>
    <w:p w:rsidR="00052B51" w:rsidRDefault="00052B51" w:rsidP="00052B51">
      <w:pPr>
        <w:pStyle w:val="List"/>
        <w:numPr>
          <w:ilvl w:val="12"/>
          <w:numId w:val="0"/>
        </w:numPr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"/>
        <w:numPr>
          <w:ilvl w:val="0"/>
          <w:numId w:val="7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Bose A </w:t>
      </w:r>
      <w:r>
        <w:rPr>
          <w:rFonts w:ascii="Tahoma" w:hAnsi="Tahoma" w:cs="Tahoma"/>
          <w:i/>
          <w:sz w:val="22"/>
        </w:rPr>
        <w:t>et al</w:t>
      </w:r>
      <w:r>
        <w:rPr>
          <w:rFonts w:ascii="Tahoma" w:hAnsi="Tahoma" w:cs="Tahoma"/>
          <w:sz w:val="22"/>
        </w:rPr>
        <w:t xml:space="preserve"> (Eds.</w:t>
      </w:r>
      <w:proofErr w:type="gramStart"/>
      <w:r>
        <w:rPr>
          <w:rFonts w:ascii="Tahoma" w:hAnsi="Tahoma" w:cs="Tahoma"/>
          <w:sz w:val="22"/>
        </w:rPr>
        <w:t>)(</w:t>
      </w:r>
      <w:proofErr w:type="gramEnd"/>
      <w:r>
        <w:rPr>
          <w:rFonts w:ascii="Tahoma" w:hAnsi="Tahoma" w:cs="Tahoma"/>
          <w:sz w:val="22"/>
        </w:rPr>
        <w:t xml:space="preserve">1974), </w:t>
      </w:r>
      <w:r>
        <w:rPr>
          <w:rFonts w:ascii="Tahoma" w:hAnsi="Tahoma" w:cs="Tahoma"/>
          <w:sz w:val="22"/>
          <w:u w:val="single"/>
        </w:rPr>
        <w:t>Population in India’s Development:1947-2000</w:t>
      </w:r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Vikas</w:t>
      </w:r>
      <w:proofErr w:type="spellEnd"/>
      <w:r>
        <w:rPr>
          <w:rFonts w:ascii="Tahoma" w:hAnsi="Tahoma" w:cs="Tahoma"/>
          <w:sz w:val="22"/>
        </w:rPr>
        <w:t xml:space="preserve">, New Delhi, 1974-Chapters by </w:t>
      </w:r>
      <w:proofErr w:type="spellStart"/>
      <w:r>
        <w:rPr>
          <w:rFonts w:ascii="Tahoma" w:hAnsi="Tahoma" w:cs="Tahoma"/>
          <w:sz w:val="22"/>
        </w:rPr>
        <w:t>Mitra</w:t>
      </w:r>
      <w:proofErr w:type="spellEnd"/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Bardhan</w:t>
      </w:r>
      <w:proofErr w:type="spellEnd"/>
      <w:r>
        <w:rPr>
          <w:rFonts w:ascii="Tahoma" w:hAnsi="Tahoma" w:cs="Tahoma"/>
          <w:sz w:val="22"/>
        </w:rPr>
        <w:t>, Joshi and Desai, pp. 3-28, 65-100.</w:t>
      </w:r>
    </w:p>
    <w:p w:rsidR="00052B51" w:rsidRDefault="00052B51" w:rsidP="00052B51">
      <w:pPr>
        <w:pStyle w:val="List"/>
        <w:numPr>
          <w:ilvl w:val="0"/>
          <w:numId w:val="7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Krishnaji</w:t>
      </w:r>
      <w:proofErr w:type="spellEnd"/>
      <w:r>
        <w:rPr>
          <w:rFonts w:ascii="Tahoma" w:hAnsi="Tahoma" w:cs="Tahoma"/>
          <w:sz w:val="22"/>
        </w:rPr>
        <w:t xml:space="preserve">, N. and James, K.S. (2005), “Religion and Fertility”, </w:t>
      </w:r>
      <w:r>
        <w:rPr>
          <w:rFonts w:ascii="Tahoma" w:hAnsi="Tahoma" w:cs="Tahoma"/>
          <w:sz w:val="22"/>
          <w:u w:val="single"/>
        </w:rPr>
        <w:t>EPW</w:t>
      </w:r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Vol.XL</w:t>
      </w:r>
      <w:proofErr w:type="spellEnd"/>
      <w:r>
        <w:rPr>
          <w:rFonts w:ascii="Tahoma" w:hAnsi="Tahoma" w:cs="Tahoma"/>
          <w:sz w:val="22"/>
        </w:rPr>
        <w:t xml:space="preserve">, </w:t>
      </w:r>
      <w:proofErr w:type="gramStart"/>
      <w:r>
        <w:rPr>
          <w:rFonts w:ascii="Tahoma" w:hAnsi="Tahoma" w:cs="Tahoma"/>
          <w:sz w:val="22"/>
        </w:rPr>
        <w:t>No.5.,</w:t>
      </w:r>
      <w:proofErr w:type="gramEnd"/>
      <w:r>
        <w:rPr>
          <w:rFonts w:ascii="Tahoma" w:hAnsi="Tahoma" w:cs="Tahoma"/>
          <w:sz w:val="22"/>
        </w:rPr>
        <w:t xml:space="preserve"> pp. 455-58.</w:t>
      </w:r>
    </w:p>
    <w:p w:rsidR="00052B51" w:rsidRDefault="00052B51" w:rsidP="00052B51">
      <w:pPr>
        <w:pStyle w:val="List"/>
        <w:numPr>
          <w:ilvl w:val="0"/>
          <w:numId w:val="7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Premi</w:t>
      </w:r>
      <w:proofErr w:type="spellEnd"/>
      <w:r>
        <w:rPr>
          <w:rFonts w:ascii="Tahoma" w:hAnsi="Tahoma" w:cs="Tahoma"/>
          <w:sz w:val="22"/>
        </w:rPr>
        <w:t xml:space="preserve">, M.K. (2001), The Missing Girl Child, </w:t>
      </w:r>
      <w:r>
        <w:rPr>
          <w:rFonts w:ascii="Tahoma" w:hAnsi="Tahoma" w:cs="Tahoma"/>
          <w:sz w:val="22"/>
          <w:u w:val="single"/>
        </w:rPr>
        <w:t>EPW</w:t>
      </w:r>
      <w:r>
        <w:rPr>
          <w:rFonts w:ascii="Tahoma" w:hAnsi="Tahoma" w:cs="Tahoma"/>
          <w:sz w:val="22"/>
        </w:rPr>
        <w:t xml:space="preserve">, </w:t>
      </w:r>
      <w:proofErr w:type="spellStart"/>
      <w:proofErr w:type="gramStart"/>
      <w:r>
        <w:rPr>
          <w:rFonts w:ascii="Tahoma" w:hAnsi="Tahoma" w:cs="Tahoma"/>
          <w:sz w:val="22"/>
        </w:rPr>
        <w:t>Vol.XXXVI</w:t>
      </w:r>
      <w:proofErr w:type="spellEnd"/>
      <w:r>
        <w:rPr>
          <w:rFonts w:ascii="Tahoma" w:hAnsi="Tahoma" w:cs="Tahoma"/>
          <w:sz w:val="22"/>
        </w:rPr>
        <w:t xml:space="preserve"> ,</w:t>
      </w:r>
      <w:proofErr w:type="gramEnd"/>
      <w:r>
        <w:rPr>
          <w:rFonts w:ascii="Tahoma" w:hAnsi="Tahoma" w:cs="Tahoma"/>
          <w:sz w:val="22"/>
        </w:rPr>
        <w:t xml:space="preserve"> No. 21, pp 1875-1880.</w:t>
      </w:r>
    </w:p>
    <w:p w:rsidR="00052B51" w:rsidRDefault="00052B51" w:rsidP="00052B51">
      <w:pPr>
        <w:pStyle w:val="List5"/>
        <w:tabs>
          <w:tab w:val="left" w:pos="5220"/>
        </w:tabs>
        <w:ind w:left="0" w:firstLine="0"/>
        <w:jc w:val="both"/>
        <w:rPr>
          <w:rFonts w:ascii="Tahoma" w:hAnsi="Tahoma" w:cs="Tahoma"/>
          <w:b/>
          <w:sz w:val="22"/>
          <w:u w:val="single"/>
        </w:rPr>
      </w:pPr>
    </w:p>
    <w:p w:rsidR="00052B51" w:rsidRDefault="00052B51" w:rsidP="00052B51">
      <w:pPr>
        <w:pStyle w:val="List5"/>
        <w:ind w:left="0" w:firstLine="0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</w:rPr>
        <w:t>B.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  <w:u w:val="single"/>
        </w:rPr>
        <w:t>Suggested</w:t>
      </w:r>
    </w:p>
    <w:p w:rsidR="00052B51" w:rsidRDefault="00052B51" w:rsidP="00052B51">
      <w:pPr>
        <w:pStyle w:val="List5"/>
        <w:tabs>
          <w:tab w:val="left" w:pos="5220"/>
        </w:tabs>
        <w:ind w:left="0" w:firstLine="0"/>
        <w:jc w:val="both"/>
        <w:rPr>
          <w:rFonts w:ascii="Tahoma" w:hAnsi="Tahoma" w:cs="Tahoma"/>
          <w:b/>
          <w:sz w:val="22"/>
          <w:u w:val="single"/>
        </w:rPr>
      </w:pPr>
    </w:p>
    <w:p w:rsidR="00052B51" w:rsidRDefault="00052B51" w:rsidP="00052B51">
      <w:pPr>
        <w:pStyle w:val="List5"/>
        <w:numPr>
          <w:ilvl w:val="0"/>
          <w:numId w:val="8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Srinivasan</w:t>
      </w:r>
      <w:proofErr w:type="spellEnd"/>
      <w:r>
        <w:rPr>
          <w:rFonts w:ascii="Tahoma" w:hAnsi="Tahoma" w:cs="Tahoma"/>
          <w:sz w:val="22"/>
        </w:rPr>
        <w:t xml:space="preserve"> K. (1995), </w:t>
      </w:r>
      <w:r>
        <w:rPr>
          <w:rFonts w:ascii="Tahoma" w:hAnsi="Tahoma" w:cs="Tahoma"/>
          <w:sz w:val="22"/>
          <w:u w:val="single"/>
        </w:rPr>
        <w:t>Regulating Reproduction in India’s Population: Efforts, Results and Recommendations</w:t>
      </w:r>
      <w:r>
        <w:rPr>
          <w:rFonts w:ascii="Tahoma" w:hAnsi="Tahoma" w:cs="Tahoma"/>
          <w:sz w:val="22"/>
        </w:rPr>
        <w:t>, Sage, New Delhi.</w:t>
      </w:r>
    </w:p>
    <w:p w:rsidR="00052B51" w:rsidRDefault="00052B51" w:rsidP="00052B51">
      <w:pPr>
        <w:pStyle w:val="List5"/>
        <w:numPr>
          <w:ilvl w:val="0"/>
          <w:numId w:val="8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Vlassoff</w:t>
      </w:r>
      <w:proofErr w:type="spellEnd"/>
      <w:r>
        <w:rPr>
          <w:rFonts w:ascii="Tahoma" w:hAnsi="Tahoma" w:cs="Tahoma"/>
          <w:sz w:val="22"/>
        </w:rPr>
        <w:t xml:space="preserve">, Carol (1996): “Against the Odds: The Changing Impact of Schooling on Female Autonomy and Fertility in an Indian Village” in R. Jeffery and </w:t>
      </w:r>
      <w:proofErr w:type="spellStart"/>
      <w:r>
        <w:rPr>
          <w:rFonts w:ascii="Tahoma" w:hAnsi="Tahoma" w:cs="Tahoma"/>
          <w:sz w:val="22"/>
        </w:rPr>
        <w:t>Alka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M.Basu</w:t>
      </w:r>
      <w:proofErr w:type="spellEnd"/>
      <w:r>
        <w:rPr>
          <w:rFonts w:ascii="Tahoma" w:hAnsi="Tahoma" w:cs="Tahoma"/>
          <w:sz w:val="22"/>
        </w:rPr>
        <w:t xml:space="preserve"> (Eds.), </w:t>
      </w:r>
      <w:r>
        <w:rPr>
          <w:rFonts w:ascii="Tahoma" w:hAnsi="Tahoma" w:cs="Tahoma"/>
          <w:sz w:val="22"/>
          <w:u w:val="single"/>
        </w:rPr>
        <w:t>Girls’ Schooling Women’s Autonomy and Fertility Change in South Asia</w:t>
      </w:r>
      <w:r>
        <w:rPr>
          <w:rFonts w:ascii="Tahoma" w:hAnsi="Tahoma" w:cs="Tahoma"/>
          <w:b/>
          <w:sz w:val="22"/>
        </w:rPr>
        <w:t xml:space="preserve">, </w:t>
      </w:r>
      <w:r>
        <w:rPr>
          <w:rFonts w:ascii="Tahoma" w:hAnsi="Tahoma" w:cs="Tahoma"/>
          <w:sz w:val="22"/>
        </w:rPr>
        <w:t xml:space="preserve">Sage, New Delhi. </w:t>
      </w:r>
    </w:p>
    <w:p w:rsidR="00052B51" w:rsidRDefault="00052B51" w:rsidP="00052B51">
      <w:pPr>
        <w:pStyle w:val="List3"/>
        <w:tabs>
          <w:tab w:val="left" w:pos="5220"/>
        </w:tabs>
        <w:ind w:left="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4"/>
        <w:numPr>
          <w:ilvl w:val="0"/>
          <w:numId w:val="9"/>
        </w:numPr>
        <w:tabs>
          <w:tab w:val="left" w:pos="5220"/>
        </w:tabs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Studies in Family Planning</w:t>
      </w:r>
    </w:p>
    <w:p w:rsidR="00052B51" w:rsidRDefault="00052B51" w:rsidP="00052B51">
      <w:pPr>
        <w:pStyle w:val="List4"/>
        <w:tabs>
          <w:tab w:val="left" w:pos="5220"/>
        </w:tabs>
        <w:ind w:left="36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5"/>
        <w:numPr>
          <w:ilvl w:val="0"/>
          <w:numId w:val="10"/>
        </w:numPr>
        <w:tabs>
          <w:tab w:val="left" w:pos="5220"/>
        </w:tabs>
        <w:jc w:val="both"/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Essential</w:t>
      </w:r>
    </w:p>
    <w:p w:rsidR="00052B51" w:rsidRDefault="00052B51" w:rsidP="00052B51">
      <w:pPr>
        <w:pStyle w:val="List5"/>
        <w:tabs>
          <w:tab w:val="left" w:pos="5220"/>
        </w:tabs>
        <w:ind w:left="360"/>
        <w:jc w:val="both"/>
        <w:rPr>
          <w:rFonts w:ascii="Tahoma" w:hAnsi="Tahoma" w:cs="Tahoma"/>
          <w:sz w:val="22"/>
          <w:u w:val="single"/>
        </w:rPr>
      </w:pPr>
    </w:p>
    <w:p w:rsidR="00052B51" w:rsidRDefault="00052B51" w:rsidP="00052B51">
      <w:pPr>
        <w:pStyle w:val="List5"/>
        <w:numPr>
          <w:ilvl w:val="0"/>
          <w:numId w:val="11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Wyon</w:t>
      </w:r>
      <w:proofErr w:type="spellEnd"/>
      <w:r>
        <w:rPr>
          <w:rFonts w:ascii="Tahoma" w:hAnsi="Tahoma" w:cs="Tahoma"/>
          <w:sz w:val="22"/>
        </w:rPr>
        <w:t xml:space="preserve">, J.B. and Gordon, E. (1971), </w:t>
      </w:r>
      <w:proofErr w:type="gramStart"/>
      <w:r>
        <w:rPr>
          <w:rFonts w:ascii="Tahoma" w:hAnsi="Tahoma" w:cs="Tahoma"/>
          <w:sz w:val="22"/>
          <w:u w:val="single"/>
        </w:rPr>
        <w:t>The</w:t>
      </w:r>
      <w:proofErr w:type="gramEnd"/>
      <w:r>
        <w:rPr>
          <w:rFonts w:ascii="Tahoma" w:hAnsi="Tahoma" w:cs="Tahoma"/>
          <w:sz w:val="22"/>
          <w:u w:val="single"/>
        </w:rPr>
        <w:t xml:space="preserve"> </w:t>
      </w:r>
      <w:proofErr w:type="spellStart"/>
      <w:r>
        <w:rPr>
          <w:rFonts w:ascii="Tahoma" w:hAnsi="Tahoma" w:cs="Tahoma"/>
          <w:sz w:val="22"/>
          <w:u w:val="single"/>
        </w:rPr>
        <w:t>Khanna</w:t>
      </w:r>
      <w:proofErr w:type="spellEnd"/>
      <w:r>
        <w:rPr>
          <w:rFonts w:ascii="Tahoma" w:hAnsi="Tahoma" w:cs="Tahoma"/>
          <w:sz w:val="22"/>
          <w:u w:val="single"/>
        </w:rPr>
        <w:t xml:space="preserve"> Study:  Population Problems in the Rural Punjab</w:t>
      </w:r>
      <w:r>
        <w:rPr>
          <w:rFonts w:ascii="Tahoma" w:hAnsi="Tahoma" w:cs="Tahoma"/>
          <w:sz w:val="22"/>
        </w:rPr>
        <w:t>, Harvard University Press, Cambridge, Massachusetts.</w:t>
      </w:r>
    </w:p>
    <w:p w:rsidR="00052B51" w:rsidRDefault="00052B51" w:rsidP="00052B51">
      <w:pPr>
        <w:pStyle w:val="List5"/>
        <w:numPr>
          <w:ilvl w:val="0"/>
          <w:numId w:val="11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Mamdani</w:t>
      </w:r>
      <w:proofErr w:type="spellEnd"/>
      <w:r>
        <w:rPr>
          <w:rFonts w:ascii="Tahoma" w:hAnsi="Tahoma" w:cs="Tahoma"/>
          <w:sz w:val="22"/>
        </w:rPr>
        <w:t xml:space="preserve">, M. (1972), </w:t>
      </w:r>
      <w:r>
        <w:rPr>
          <w:rFonts w:ascii="Tahoma" w:hAnsi="Tahoma" w:cs="Tahoma"/>
          <w:sz w:val="22"/>
          <w:u w:val="single"/>
        </w:rPr>
        <w:t xml:space="preserve">Myth of Population Control: Family, Caste and Class in an Indian Village, </w:t>
      </w:r>
      <w:r>
        <w:rPr>
          <w:rFonts w:ascii="Tahoma" w:hAnsi="Tahoma" w:cs="Tahoma"/>
          <w:sz w:val="22"/>
        </w:rPr>
        <w:t>Monthly Review Press, New York.</w:t>
      </w:r>
    </w:p>
    <w:p w:rsidR="00052B51" w:rsidRDefault="00052B51" w:rsidP="00052B51">
      <w:pPr>
        <w:pStyle w:val="List5"/>
        <w:numPr>
          <w:ilvl w:val="0"/>
          <w:numId w:val="11"/>
        </w:numPr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Mishra</w:t>
      </w:r>
      <w:proofErr w:type="spellEnd"/>
      <w:r>
        <w:rPr>
          <w:rFonts w:ascii="Tahoma" w:hAnsi="Tahoma" w:cs="Tahoma"/>
          <w:sz w:val="22"/>
        </w:rPr>
        <w:t xml:space="preserve">, B.D. </w:t>
      </w:r>
      <w:r>
        <w:rPr>
          <w:rFonts w:ascii="Tahoma" w:hAnsi="Tahoma" w:cs="Tahoma"/>
          <w:i/>
          <w:sz w:val="22"/>
        </w:rPr>
        <w:t>et al</w:t>
      </w:r>
      <w:r>
        <w:rPr>
          <w:rFonts w:ascii="Tahoma" w:hAnsi="Tahoma" w:cs="Tahoma"/>
          <w:sz w:val="22"/>
        </w:rPr>
        <w:t xml:space="preserve"> (1982), </w:t>
      </w:r>
      <w:r>
        <w:rPr>
          <w:rFonts w:ascii="Tahoma" w:hAnsi="Tahoma" w:cs="Tahoma"/>
          <w:sz w:val="22"/>
          <w:u w:val="single"/>
        </w:rPr>
        <w:t>Organization for Change:  Systems Analysis of Family Planning in Rural India,</w:t>
      </w:r>
      <w:r>
        <w:rPr>
          <w:rFonts w:ascii="Tahoma" w:hAnsi="Tahoma" w:cs="Tahoma"/>
          <w:sz w:val="22"/>
        </w:rPr>
        <w:t xml:space="preserve"> Radiant Publishers, New Delhi.</w:t>
      </w:r>
    </w:p>
    <w:p w:rsidR="00052B51" w:rsidRDefault="00052B51" w:rsidP="00052B51">
      <w:pPr>
        <w:pStyle w:val="List5"/>
        <w:numPr>
          <w:ilvl w:val="0"/>
          <w:numId w:val="11"/>
        </w:numPr>
        <w:ind w:left="0" w:firstLine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United Nations and Govt. of India (1961), </w:t>
      </w:r>
      <w:proofErr w:type="gramStart"/>
      <w:r>
        <w:rPr>
          <w:rFonts w:ascii="Tahoma" w:hAnsi="Tahoma" w:cs="Tahoma"/>
          <w:sz w:val="22"/>
          <w:u w:val="single"/>
        </w:rPr>
        <w:t>The</w:t>
      </w:r>
      <w:proofErr w:type="gramEnd"/>
      <w:r>
        <w:rPr>
          <w:rFonts w:ascii="Tahoma" w:hAnsi="Tahoma" w:cs="Tahoma"/>
          <w:sz w:val="22"/>
          <w:u w:val="single"/>
        </w:rPr>
        <w:t xml:space="preserve"> Mysore Population Study</w:t>
      </w:r>
      <w:r>
        <w:rPr>
          <w:rFonts w:ascii="Tahoma" w:hAnsi="Tahoma" w:cs="Tahoma"/>
          <w:sz w:val="22"/>
        </w:rPr>
        <w:t>, New York.</w:t>
      </w:r>
    </w:p>
    <w:p w:rsidR="00052B51" w:rsidRDefault="00052B51" w:rsidP="00052B51">
      <w:pPr>
        <w:pStyle w:val="List5"/>
        <w:numPr>
          <w:ilvl w:val="0"/>
          <w:numId w:val="11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Bang, R. and Bang, A. </w:t>
      </w:r>
      <w:r>
        <w:rPr>
          <w:rFonts w:ascii="Tahoma" w:hAnsi="Tahoma" w:cs="Tahoma"/>
          <w:i/>
          <w:sz w:val="22"/>
        </w:rPr>
        <w:t>et al</w:t>
      </w:r>
      <w:r>
        <w:rPr>
          <w:rFonts w:ascii="Tahoma" w:hAnsi="Tahoma" w:cs="Tahoma"/>
          <w:sz w:val="22"/>
        </w:rPr>
        <w:t xml:space="preserve"> (1989), “High Prevalence of </w:t>
      </w:r>
      <w:proofErr w:type="spellStart"/>
      <w:r>
        <w:rPr>
          <w:rFonts w:ascii="Tahoma" w:hAnsi="Tahoma" w:cs="Tahoma"/>
          <w:sz w:val="22"/>
        </w:rPr>
        <w:t>Gynaecological</w:t>
      </w:r>
      <w:proofErr w:type="spellEnd"/>
      <w:r>
        <w:rPr>
          <w:rFonts w:ascii="Tahoma" w:hAnsi="Tahoma" w:cs="Tahoma"/>
          <w:sz w:val="22"/>
        </w:rPr>
        <w:t xml:space="preserve"> Diseases in Rural Indian Women”, </w:t>
      </w:r>
      <w:r>
        <w:rPr>
          <w:rFonts w:ascii="Tahoma" w:hAnsi="Tahoma" w:cs="Tahoma"/>
          <w:sz w:val="22"/>
          <w:u w:val="single"/>
        </w:rPr>
        <w:t>Lancet</w:t>
      </w:r>
      <w:r>
        <w:rPr>
          <w:rFonts w:ascii="Tahoma" w:hAnsi="Tahoma" w:cs="Tahoma"/>
          <w:sz w:val="22"/>
        </w:rPr>
        <w:t xml:space="preserve"> 8629, pp.85-88.</w:t>
      </w:r>
    </w:p>
    <w:p w:rsidR="00052B51" w:rsidRDefault="00052B51" w:rsidP="00052B51">
      <w:pPr>
        <w:pStyle w:val="List5"/>
        <w:tabs>
          <w:tab w:val="left" w:pos="5220"/>
        </w:tabs>
        <w:ind w:left="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5"/>
        <w:numPr>
          <w:ilvl w:val="0"/>
          <w:numId w:val="10"/>
        </w:numPr>
        <w:tabs>
          <w:tab w:val="left" w:pos="5220"/>
        </w:tabs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  <w:u w:val="single"/>
        </w:rPr>
        <w:t>Suggested</w:t>
      </w:r>
    </w:p>
    <w:p w:rsidR="00052B51" w:rsidRDefault="00052B51" w:rsidP="00052B51">
      <w:pPr>
        <w:pStyle w:val="List5"/>
        <w:tabs>
          <w:tab w:val="left" w:pos="5220"/>
        </w:tabs>
        <w:ind w:left="0" w:firstLine="0"/>
        <w:jc w:val="both"/>
        <w:rPr>
          <w:rFonts w:ascii="Tahoma" w:hAnsi="Tahoma" w:cs="Tahoma"/>
          <w:sz w:val="22"/>
        </w:rPr>
      </w:pPr>
    </w:p>
    <w:p w:rsidR="00052B51" w:rsidRDefault="00052B51" w:rsidP="002779A4">
      <w:pPr>
        <w:pStyle w:val="List5"/>
        <w:numPr>
          <w:ilvl w:val="0"/>
          <w:numId w:val="12"/>
        </w:numPr>
        <w:tabs>
          <w:tab w:val="clear" w:pos="720"/>
          <w:tab w:val="num" w:pos="709"/>
          <w:tab w:val="left" w:pos="5220"/>
        </w:tabs>
        <w:ind w:left="709" w:hanging="709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Mamdani</w:t>
      </w:r>
      <w:proofErr w:type="spellEnd"/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Masuma</w:t>
      </w:r>
      <w:proofErr w:type="spellEnd"/>
      <w:r>
        <w:rPr>
          <w:rFonts w:ascii="Tahoma" w:hAnsi="Tahoma" w:cs="Tahoma"/>
          <w:sz w:val="22"/>
        </w:rPr>
        <w:t xml:space="preserve"> (1999), “Adolescent Reproductive Health: Experience of Community-Based </w:t>
      </w:r>
      <w:proofErr w:type="spellStart"/>
      <w:r>
        <w:rPr>
          <w:rFonts w:ascii="Tahoma" w:hAnsi="Tahoma" w:cs="Tahoma"/>
          <w:sz w:val="22"/>
        </w:rPr>
        <w:t>Programmes</w:t>
      </w:r>
      <w:proofErr w:type="spellEnd"/>
      <w:r>
        <w:rPr>
          <w:rFonts w:ascii="Tahoma" w:hAnsi="Tahoma" w:cs="Tahoma"/>
          <w:sz w:val="22"/>
        </w:rPr>
        <w:t xml:space="preserve">”, in </w:t>
      </w:r>
      <w:proofErr w:type="spellStart"/>
      <w:r>
        <w:rPr>
          <w:rFonts w:ascii="Tahoma" w:hAnsi="Tahoma" w:cs="Tahoma"/>
          <w:sz w:val="22"/>
        </w:rPr>
        <w:t>Pachauri</w:t>
      </w:r>
      <w:proofErr w:type="spellEnd"/>
      <w:r>
        <w:rPr>
          <w:rFonts w:ascii="Tahoma" w:hAnsi="Tahoma" w:cs="Tahoma"/>
          <w:sz w:val="22"/>
        </w:rPr>
        <w:t xml:space="preserve">, S. (Ed.), </w:t>
      </w:r>
      <w:r>
        <w:rPr>
          <w:rFonts w:ascii="Tahoma" w:hAnsi="Tahoma" w:cs="Tahoma"/>
          <w:sz w:val="22"/>
          <w:u w:val="single"/>
        </w:rPr>
        <w:t>Implementing a Reproductive Health Agenda in India</w:t>
      </w:r>
      <w:r>
        <w:rPr>
          <w:rFonts w:ascii="Tahoma" w:hAnsi="Tahoma" w:cs="Tahoma"/>
          <w:sz w:val="22"/>
        </w:rPr>
        <w:t>, Population Council, New Delhi.</w:t>
      </w:r>
    </w:p>
    <w:p w:rsidR="00052B51" w:rsidRDefault="00052B51" w:rsidP="00052B51">
      <w:pPr>
        <w:pStyle w:val="List5"/>
        <w:tabs>
          <w:tab w:val="left" w:pos="5220"/>
        </w:tabs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4"/>
        <w:numPr>
          <w:ilvl w:val="0"/>
          <w:numId w:val="13"/>
        </w:numPr>
        <w:ind w:left="0" w:firstLine="0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Population Policy</w:t>
      </w:r>
    </w:p>
    <w:p w:rsidR="00052B51" w:rsidRDefault="00052B51" w:rsidP="00052B51">
      <w:pPr>
        <w:pStyle w:val="List4"/>
        <w:ind w:left="0" w:firstLine="0"/>
        <w:jc w:val="both"/>
        <w:rPr>
          <w:rFonts w:ascii="Tahoma" w:hAnsi="Tahoma" w:cs="Tahoma"/>
          <w:b/>
          <w:sz w:val="22"/>
        </w:rPr>
      </w:pPr>
    </w:p>
    <w:p w:rsidR="00052B51" w:rsidRDefault="00052B51" w:rsidP="00052B51">
      <w:pPr>
        <w:pStyle w:val="List5"/>
        <w:numPr>
          <w:ilvl w:val="0"/>
          <w:numId w:val="14"/>
        </w:numPr>
        <w:tabs>
          <w:tab w:val="left" w:pos="5220"/>
        </w:tabs>
        <w:ind w:hanging="540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Essential</w:t>
      </w:r>
    </w:p>
    <w:p w:rsidR="00052B51" w:rsidRDefault="00052B51" w:rsidP="00052B51">
      <w:pPr>
        <w:pStyle w:val="List5"/>
        <w:tabs>
          <w:tab w:val="left" w:pos="5220"/>
        </w:tabs>
        <w:ind w:left="36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Government of India, Planning Commission (1961), </w:t>
      </w:r>
      <w:r>
        <w:rPr>
          <w:rFonts w:ascii="Tahoma" w:hAnsi="Tahoma" w:cs="Tahoma"/>
          <w:sz w:val="22"/>
          <w:u w:val="single"/>
        </w:rPr>
        <w:t>Third Five Year Plan</w:t>
      </w:r>
      <w:r>
        <w:rPr>
          <w:rFonts w:ascii="Tahoma" w:hAnsi="Tahoma" w:cs="Tahoma"/>
          <w:sz w:val="22"/>
        </w:rPr>
        <w:t>, New Delhi.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 xml:space="preserve">Government of India: Ministry of Health and Family Planning (1976), </w:t>
      </w:r>
      <w:r>
        <w:rPr>
          <w:rFonts w:ascii="Tahoma" w:hAnsi="Tahoma" w:cs="Tahoma"/>
          <w:sz w:val="22"/>
          <w:u w:val="single"/>
        </w:rPr>
        <w:t>National Population Policy,</w:t>
      </w:r>
      <w:r>
        <w:rPr>
          <w:rFonts w:ascii="Tahoma" w:hAnsi="Tahoma" w:cs="Tahoma"/>
          <w:sz w:val="22"/>
        </w:rPr>
        <w:t xml:space="preserve"> New Delhi.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Government of India, Ministry of Health and Family Welfare (1980), </w:t>
      </w:r>
      <w:r>
        <w:rPr>
          <w:rFonts w:ascii="Tahoma" w:hAnsi="Tahoma" w:cs="Tahoma"/>
          <w:sz w:val="22"/>
          <w:u w:val="single"/>
        </w:rPr>
        <w:t>National Population Policy,</w:t>
      </w:r>
      <w:r>
        <w:rPr>
          <w:rFonts w:ascii="Tahoma" w:hAnsi="Tahoma" w:cs="Tahoma"/>
          <w:sz w:val="22"/>
        </w:rPr>
        <w:t xml:space="preserve"> New Delhi.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Government of India, Planning Commission (1980), </w:t>
      </w:r>
      <w:r>
        <w:rPr>
          <w:rFonts w:ascii="Tahoma" w:hAnsi="Tahoma" w:cs="Tahoma"/>
          <w:sz w:val="22"/>
          <w:u w:val="single"/>
        </w:rPr>
        <w:t>Report of the Working Group on Population Policy</w:t>
      </w:r>
      <w:r>
        <w:rPr>
          <w:rFonts w:ascii="Tahoma" w:hAnsi="Tahoma" w:cs="Tahoma"/>
          <w:sz w:val="22"/>
        </w:rPr>
        <w:t>: New Delhi.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Population Crisis Committee (1985), “Population Growth and Economic Development”, </w:t>
      </w:r>
      <w:r>
        <w:rPr>
          <w:rFonts w:ascii="Tahoma" w:hAnsi="Tahoma" w:cs="Tahoma"/>
          <w:sz w:val="22"/>
          <w:u w:val="single"/>
        </w:rPr>
        <w:t>Population</w:t>
      </w:r>
      <w:r>
        <w:rPr>
          <w:rFonts w:ascii="Tahoma" w:hAnsi="Tahoma" w:cs="Tahoma"/>
          <w:sz w:val="22"/>
        </w:rPr>
        <w:t>, Feb., No.14, pp. 1-8.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Government of India: Ministry of Health and Family Welfare (1993), </w:t>
      </w:r>
      <w:r>
        <w:rPr>
          <w:rFonts w:ascii="Tahoma" w:hAnsi="Tahoma" w:cs="Tahoma"/>
          <w:sz w:val="22"/>
          <w:u w:val="single"/>
        </w:rPr>
        <w:t xml:space="preserve">Draft National </w:t>
      </w:r>
      <w:proofErr w:type="gramStart"/>
      <w:r>
        <w:rPr>
          <w:rFonts w:ascii="Tahoma" w:hAnsi="Tahoma" w:cs="Tahoma"/>
          <w:sz w:val="22"/>
          <w:u w:val="single"/>
        </w:rPr>
        <w:t>Population  Policy</w:t>
      </w:r>
      <w:proofErr w:type="gramEnd"/>
      <w:r>
        <w:rPr>
          <w:rFonts w:ascii="Tahoma" w:hAnsi="Tahoma" w:cs="Tahoma"/>
          <w:sz w:val="22"/>
        </w:rPr>
        <w:t xml:space="preserve"> ( Chairman Dr M.S. </w:t>
      </w:r>
      <w:proofErr w:type="spellStart"/>
      <w:r>
        <w:rPr>
          <w:rFonts w:ascii="Tahoma" w:hAnsi="Tahoma" w:cs="Tahoma"/>
          <w:sz w:val="22"/>
        </w:rPr>
        <w:t>Swaminathan</w:t>
      </w:r>
      <w:proofErr w:type="spellEnd"/>
      <w:r>
        <w:rPr>
          <w:rFonts w:ascii="Tahoma" w:hAnsi="Tahoma" w:cs="Tahoma"/>
          <w:sz w:val="22"/>
        </w:rPr>
        <w:t>), New Delhi.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Geeta</w:t>
      </w:r>
      <w:proofErr w:type="spellEnd"/>
      <w:r>
        <w:rPr>
          <w:rFonts w:ascii="Tahoma" w:hAnsi="Tahoma" w:cs="Tahoma"/>
          <w:sz w:val="22"/>
        </w:rPr>
        <w:t xml:space="preserve">, V. and </w:t>
      </w:r>
      <w:proofErr w:type="spellStart"/>
      <w:r>
        <w:rPr>
          <w:rFonts w:ascii="Tahoma" w:hAnsi="Tahoma" w:cs="Tahoma"/>
          <w:sz w:val="22"/>
        </w:rPr>
        <w:t>Swaminathan</w:t>
      </w:r>
      <w:proofErr w:type="spellEnd"/>
      <w:r>
        <w:rPr>
          <w:rFonts w:ascii="Tahoma" w:hAnsi="Tahoma" w:cs="Tahoma"/>
          <w:sz w:val="22"/>
        </w:rPr>
        <w:t xml:space="preserve">, P. (1994), “Politics of Population and Development”, </w:t>
      </w:r>
      <w:r>
        <w:rPr>
          <w:rFonts w:ascii="Tahoma" w:hAnsi="Tahoma" w:cs="Tahoma"/>
          <w:sz w:val="22"/>
          <w:u w:val="single"/>
        </w:rPr>
        <w:t>EPW</w:t>
      </w:r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Vol.XXIV</w:t>
      </w:r>
      <w:proofErr w:type="spellEnd"/>
      <w:r>
        <w:rPr>
          <w:rFonts w:ascii="Tahoma" w:hAnsi="Tahoma" w:cs="Tahoma"/>
          <w:sz w:val="22"/>
        </w:rPr>
        <w:t>, No.38, Sept. 17, pp.2470-72.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Government of India, Ministry of Health and Family Welfare (2000), </w:t>
      </w:r>
      <w:r>
        <w:rPr>
          <w:rFonts w:ascii="Tahoma" w:hAnsi="Tahoma" w:cs="Tahoma"/>
          <w:sz w:val="22"/>
          <w:u w:val="single"/>
        </w:rPr>
        <w:t>National Population Policy 2000,</w:t>
      </w:r>
      <w:r>
        <w:rPr>
          <w:rFonts w:ascii="Tahoma" w:hAnsi="Tahoma" w:cs="Tahoma"/>
          <w:sz w:val="22"/>
        </w:rPr>
        <w:t xml:space="preserve"> New Delhi.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Government of Andhra Pradesh (1997), Department if Medical, Health and Family Welfare, </w:t>
      </w:r>
      <w:r>
        <w:rPr>
          <w:rFonts w:ascii="Tahoma" w:hAnsi="Tahoma" w:cs="Tahoma"/>
          <w:sz w:val="22"/>
          <w:u w:val="single"/>
        </w:rPr>
        <w:t>Andhra Pradesh State Population Policy: A Statement and a Strategy</w:t>
      </w:r>
      <w:r>
        <w:rPr>
          <w:rFonts w:ascii="Tahoma" w:hAnsi="Tahoma" w:cs="Tahoma"/>
          <w:sz w:val="22"/>
        </w:rPr>
        <w:t xml:space="preserve">, Hyderabad. 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Government of Uttar Pradesh, Department of Health and Family Welfare (2000), </w:t>
      </w:r>
      <w:proofErr w:type="gramStart"/>
      <w:r>
        <w:rPr>
          <w:rFonts w:ascii="Tahoma" w:hAnsi="Tahoma" w:cs="Tahoma"/>
          <w:sz w:val="22"/>
          <w:u w:val="single"/>
        </w:rPr>
        <w:t>Population  Policy</w:t>
      </w:r>
      <w:proofErr w:type="gramEnd"/>
      <w:r>
        <w:rPr>
          <w:rFonts w:ascii="Tahoma" w:hAnsi="Tahoma" w:cs="Tahoma"/>
          <w:sz w:val="22"/>
          <w:u w:val="single"/>
        </w:rPr>
        <w:t xml:space="preserve"> of Uttar Pradesh, </w:t>
      </w:r>
      <w:proofErr w:type="spellStart"/>
      <w:r>
        <w:rPr>
          <w:rFonts w:ascii="Tahoma" w:hAnsi="Tahoma" w:cs="Tahoma"/>
          <w:sz w:val="22"/>
        </w:rPr>
        <w:t>Lucknow</w:t>
      </w:r>
      <w:proofErr w:type="spellEnd"/>
      <w:r>
        <w:rPr>
          <w:rFonts w:ascii="Tahoma" w:hAnsi="Tahoma" w:cs="Tahoma"/>
          <w:sz w:val="22"/>
        </w:rPr>
        <w:t>.</w:t>
      </w:r>
    </w:p>
    <w:p w:rsidR="00052B51" w:rsidRDefault="00052B51" w:rsidP="00052B51">
      <w:pPr>
        <w:pStyle w:val="List5"/>
        <w:numPr>
          <w:ilvl w:val="0"/>
          <w:numId w:val="15"/>
        </w:numPr>
        <w:ind w:left="720" w:hanging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Rao</w:t>
      </w:r>
      <w:proofErr w:type="spellEnd"/>
      <w:r>
        <w:rPr>
          <w:rFonts w:ascii="Tahoma" w:hAnsi="Tahoma" w:cs="Tahoma"/>
          <w:sz w:val="22"/>
        </w:rPr>
        <w:t xml:space="preserve">, Mohan and Jain, </w:t>
      </w:r>
      <w:proofErr w:type="spellStart"/>
      <w:r>
        <w:rPr>
          <w:rFonts w:ascii="Tahoma" w:hAnsi="Tahoma" w:cs="Tahoma"/>
          <w:sz w:val="22"/>
        </w:rPr>
        <w:t>Devaki</w:t>
      </w:r>
      <w:proofErr w:type="spellEnd"/>
      <w:r>
        <w:rPr>
          <w:rFonts w:ascii="Tahoma" w:hAnsi="Tahoma" w:cs="Tahoma"/>
          <w:sz w:val="22"/>
        </w:rPr>
        <w:t xml:space="preserve"> (2001), National Population Policy 2000: Re-examining Critical Issues”, </w:t>
      </w:r>
      <w:r>
        <w:rPr>
          <w:rFonts w:ascii="Tahoma" w:hAnsi="Tahoma" w:cs="Tahoma"/>
          <w:sz w:val="22"/>
          <w:u w:val="single"/>
        </w:rPr>
        <w:t>EPW</w:t>
      </w:r>
      <w:r>
        <w:rPr>
          <w:rFonts w:ascii="Tahoma" w:hAnsi="Tahoma" w:cs="Tahoma"/>
          <w:sz w:val="22"/>
        </w:rPr>
        <w:t>, Vol. XXXVI, No. 16, April 21</w:t>
      </w:r>
      <w:r>
        <w:rPr>
          <w:rFonts w:ascii="Tahoma" w:hAnsi="Tahoma" w:cs="Tahoma"/>
          <w:sz w:val="22"/>
          <w:vertAlign w:val="superscript"/>
        </w:rPr>
        <w:t>st</w:t>
      </w:r>
      <w:r>
        <w:rPr>
          <w:rFonts w:ascii="Tahoma" w:hAnsi="Tahoma" w:cs="Tahoma"/>
          <w:sz w:val="22"/>
        </w:rPr>
        <w:t>.</w:t>
      </w:r>
    </w:p>
    <w:p w:rsidR="00052B51" w:rsidRDefault="00052B51" w:rsidP="00052B51">
      <w:pPr>
        <w:pStyle w:val="List5"/>
        <w:tabs>
          <w:tab w:val="left" w:pos="5220"/>
        </w:tabs>
        <w:ind w:left="0" w:firstLine="0"/>
        <w:jc w:val="both"/>
        <w:rPr>
          <w:rFonts w:ascii="Tahoma" w:hAnsi="Tahoma" w:cs="Tahoma"/>
          <w:b/>
          <w:sz w:val="22"/>
        </w:rPr>
      </w:pPr>
    </w:p>
    <w:p w:rsidR="00052B51" w:rsidRDefault="00052B51" w:rsidP="00052B51">
      <w:pPr>
        <w:pStyle w:val="List5"/>
        <w:numPr>
          <w:ilvl w:val="0"/>
          <w:numId w:val="14"/>
        </w:numPr>
        <w:tabs>
          <w:tab w:val="left" w:pos="5220"/>
        </w:tabs>
        <w:ind w:left="360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Suggested</w:t>
      </w:r>
    </w:p>
    <w:p w:rsidR="00052B51" w:rsidRDefault="00052B51" w:rsidP="00052B51">
      <w:pPr>
        <w:pStyle w:val="List5"/>
        <w:tabs>
          <w:tab w:val="left" w:pos="5220"/>
        </w:tabs>
        <w:ind w:left="0" w:firstLine="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5"/>
        <w:numPr>
          <w:ilvl w:val="0"/>
          <w:numId w:val="16"/>
        </w:numPr>
        <w:ind w:hanging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Sen</w:t>
      </w:r>
      <w:proofErr w:type="spellEnd"/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Amartya</w:t>
      </w:r>
      <w:proofErr w:type="spellEnd"/>
      <w:r>
        <w:rPr>
          <w:rFonts w:ascii="Tahoma" w:hAnsi="Tahoma" w:cs="Tahoma"/>
          <w:sz w:val="22"/>
        </w:rPr>
        <w:t xml:space="preserve"> (1995), ‘Authoritarianism </w:t>
      </w:r>
      <w:proofErr w:type="spellStart"/>
      <w:r>
        <w:rPr>
          <w:rFonts w:ascii="Tahoma" w:hAnsi="Tahoma" w:cs="Tahoma"/>
          <w:sz w:val="22"/>
        </w:rPr>
        <w:t>vs</w:t>
      </w:r>
      <w:proofErr w:type="spellEnd"/>
      <w:r>
        <w:rPr>
          <w:rFonts w:ascii="Tahoma" w:hAnsi="Tahoma" w:cs="Tahoma"/>
          <w:sz w:val="22"/>
        </w:rPr>
        <w:t xml:space="preserve"> Cooperation: Perspectives on Population Policy’, </w:t>
      </w:r>
      <w:r>
        <w:rPr>
          <w:rFonts w:ascii="Tahoma" w:hAnsi="Tahoma" w:cs="Tahoma"/>
          <w:sz w:val="22"/>
          <w:u w:val="single"/>
        </w:rPr>
        <w:t>Frontline</w:t>
      </w:r>
      <w:r>
        <w:rPr>
          <w:rFonts w:ascii="Tahoma" w:hAnsi="Tahoma" w:cs="Tahoma"/>
          <w:sz w:val="22"/>
        </w:rPr>
        <w:t xml:space="preserve"> October 6, October 20, November 3, pp. 101-104.</w:t>
      </w:r>
    </w:p>
    <w:p w:rsidR="00052B51" w:rsidRDefault="00052B51" w:rsidP="00052B51">
      <w:pPr>
        <w:pStyle w:val="List5"/>
        <w:numPr>
          <w:ilvl w:val="0"/>
          <w:numId w:val="16"/>
        </w:numPr>
        <w:ind w:hanging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Rao</w:t>
      </w:r>
      <w:proofErr w:type="spellEnd"/>
      <w:r>
        <w:rPr>
          <w:rFonts w:ascii="Tahoma" w:hAnsi="Tahoma" w:cs="Tahoma"/>
          <w:sz w:val="22"/>
        </w:rPr>
        <w:t>, Mohan, (2002), “</w:t>
      </w:r>
      <w:proofErr w:type="spellStart"/>
      <w:r>
        <w:rPr>
          <w:rFonts w:ascii="Tahoma" w:hAnsi="Tahoma" w:cs="Tahoma"/>
          <w:sz w:val="22"/>
        </w:rPr>
        <w:t>Injectibles</w:t>
      </w:r>
      <w:proofErr w:type="spellEnd"/>
      <w:r>
        <w:rPr>
          <w:rFonts w:ascii="Tahoma" w:hAnsi="Tahoma" w:cs="Tahoma"/>
          <w:sz w:val="22"/>
        </w:rPr>
        <w:t xml:space="preserve">, Incentives and Disincentives: Short-Sighted Population Policies”, </w:t>
      </w:r>
      <w:r>
        <w:rPr>
          <w:rFonts w:ascii="Tahoma" w:hAnsi="Tahoma" w:cs="Tahoma"/>
          <w:sz w:val="22"/>
          <w:u w:val="single"/>
        </w:rPr>
        <w:t xml:space="preserve">The National Medical Journal of </w:t>
      </w:r>
      <w:proofErr w:type="gramStart"/>
      <w:r>
        <w:rPr>
          <w:rFonts w:ascii="Tahoma" w:hAnsi="Tahoma" w:cs="Tahoma"/>
          <w:sz w:val="22"/>
          <w:u w:val="single"/>
        </w:rPr>
        <w:t>India</w:t>
      </w:r>
      <w:r>
        <w:rPr>
          <w:rFonts w:ascii="Tahoma" w:hAnsi="Tahoma" w:cs="Tahoma"/>
          <w:sz w:val="22"/>
        </w:rPr>
        <w:t xml:space="preserve"> ,15</w:t>
      </w:r>
      <w:proofErr w:type="gramEnd"/>
      <w:r>
        <w:rPr>
          <w:rFonts w:ascii="Tahoma" w:hAnsi="Tahoma" w:cs="Tahoma"/>
          <w:sz w:val="22"/>
        </w:rPr>
        <w:t>,(3), pp.123-127.</w:t>
      </w:r>
    </w:p>
    <w:p w:rsidR="00052B51" w:rsidRDefault="00052B51" w:rsidP="00052B51">
      <w:pPr>
        <w:pStyle w:val="List5"/>
        <w:numPr>
          <w:ilvl w:val="0"/>
          <w:numId w:val="16"/>
        </w:numPr>
        <w:ind w:hanging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Sen</w:t>
      </w:r>
      <w:proofErr w:type="spellEnd"/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Gita</w:t>
      </w:r>
      <w:proofErr w:type="spellEnd"/>
      <w:r>
        <w:rPr>
          <w:rFonts w:ascii="Tahoma" w:hAnsi="Tahoma" w:cs="Tahoma"/>
          <w:sz w:val="22"/>
        </w:rPr>
        <w:t xml:space="preserve"> and </w:t>
      </w:r>
      <w:proofErr w:type="spellStart"/>
      <w:r>
        <w:rPr>
          <w:rFonts w:ascii="Tahoma" w:hAnsi="Tahoma" w:cs="Tahoma"/>
          <w:sz w:val="22"/>
        </w:rPr>
        <w:t>Aditi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Iyer</w:t>
      </w:r>
      <w:proofErr w:type="spellEnd"/>
      <w:r>
        <w:rPr>
          <w:rFonts w:ascii="Tahoma" w:hAnsi="Tahoma" w:cs="Tahoma"/>
          <w:sz w:val="22"/>
        </w:rPr>
        <w:t xml:space="preserve"> (2002), “Incentives and Disincentives: Necessary, Effective, </w:t>
      </w:r>
      <w:proofErr w:type="gramStart"/>
      <w:r>
        <w:rPr>
          <w:rFonts w:ascii="Tahoma" w:hAnsi="Tahoma" w:cs="Tahoma"/>
          <w:sz w:val="22"/>
        </w:rPr>
        <w:t>Just</w:t>
      </w:r>
      <w:proofErr w:type="gramEnd"/>
      <w:r>
        <w:rPr>
          <w:rFonts w:ascii="Tahoma" w:hAnsi="Tahoma" w:cs="Tahoma"/>
          <w:sz w:val="22"/>
        </w:rPr>
        <w:t xml:space="preserve">?” </w:t>
      </w:r>
      <w:proofErr w:type="gramStart"/>
      <w:r>
        <w:rPr>
          <w:rFonts w:ascii="Tahoma" w:hAnsi="Tahoma" w:cs="Tahoma"/>
          <w:sz w:val="22"/>
          <w:u w:val="single"/>
        </w:rPr>
        <w:t>Seminar</w:t>
      </w:r>
      <w:r>
        <w:rPr>
          <w:rFonts w:ascii="Tahoma" w:hAnsi="Tahoma" w:cs="Tahoma"/>
          <w:b/>
          <w:sz w:val="22"/>
        </w:rPr>
        <w:t xml:space="preserve"> ,</w:t>
      </w:r>
      <w:r>
        <w:rPr>
          <w:rFonts w:ascii="Tahoma" w:hAnsi="Tahoma" w:cs="Tahoma"/>
          <w:sz w:val="22"/>
        </w:rPr>
        <w:t>511</w:t>
      </w:r>
      <w:proofErr w:type="gramEnd"/>
      <w:r>
        <w:rPr>
          <w:rFonts w:ascii="Tahoma" w:hAnsi="Tahoma" w:cs="Tahoma"/>
          <w:sz w:val="22"/>
        </w:rPr>
        <w:t xml:space="preserve"> March, pp.44-48.</w:t>
      </w:r>
    </w:p>
    <w:p w:rsidR="00052B51" w:rsidRDefault="00052B51" w:rsidP="00052B51">
      <w:pPr>
        <w:pStyle w:val="List5"/>
        <w:tabs>
          <w:tab w:val="left" w:pos="5220"/>
        </w:tabs>
        <w:ind w:left="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4"/>
        <w:numPr>
          <w:ilvl w:val="0"/>
          <w:numId w:val="17"/>
        </w:numPr>
        <w:tabs>
          <w:tab w:val="left" w:pos="5220"/>
        </w:tabs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Current  Strategies Towards Population Planning</w:t>
      </w:r>
    </w:p>
    <w:p w:rsidR="00052B51" w:rsidRDefault="00052B51" w:rsidP="00052B51">
      <w:pPr>
        <w:pStyle w:val="List4"/>
        <w:tabs>
          <w:tab w:val="left" w:pos="5220"/>
        </w:tabs>
        <w:ind w:left="36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5"/>
        <w:numPr>
          <w:ilvl w:val="0"/>
          <w:numId w:val="18"/>
        </w:numPr>
        <w:tabs>
          <w:tab w:val="left" w:pos="5220"/>
        </w:tabs>
        <w:jc w:val="both"/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Essential</w:t>
      </w:r>
    </w:p>
    <w:p w:rsidR="00052B51" w:rsidRDefault="00052B51" w:rsidP="00052B51">
      <w:pPr>
        <w:pStyle w:val="List5"/>
        <w:tabs>
          <w:tab w:val="left" w:pos="5220"/>
        </w:tabs>
        <w:ind w:left="360"/>
        <w:jc w:val="both"/>
        <w:rPr>
          <w:rFonts w:ascii="Tahoma" w:hAnsi="Tahoma" w:cs="Tahoma"/>
          <w:sz w:val="22"/>
          <w:u w:val="single"/>
        </w:rPr>
      </w:pP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Government of India, Ministry of Health and Family Welfare (1980),</w:t>
      </w:r>
      <w:r>
        <w:rPr>
          <w:rFonts w:ascii="Tahoma" w:hAnsi="Tahoma" w:cs="Tahoma"/>
          <w:sz w:val="22"/>
          <w:u w:val="single"/>
        </w:rPr>
        <w:t xml:space="preserve"> Report of the </w:t>
      </w:r>
      <w:proofErr w:type="gramStart"/>
      <w:r>
        <w:rPr>
          <w:rFonts w:ascii="Tahoma" w:hAnsi="Tahoma" w:cs="Tahoma"/>
          <w:sz w:val="22"/>
          <w:u w:val="single"/>
        </w:rPr>
        <w:t>Working  Group</w:t>
      </w:r>
      <w:proofErr w:type="gramEnd"/>
      <w:r>
        <w:rPr>
          <w:rFonts w:ascii="Tahoma" w:hAnsi="Tahoma" w:cs="Tahoma"/>
          <w:sz w:val="22"/>
          <w:u w:val="single"/>
        </w:rPr>
        <w:t xml:space="preserve"> on Health for All  By 2000,</w:t>
      </w:r>
      <w:r>
        <w:rPr>
          <w:rFonts w:ascii="Tahoma" w:hAnsi="Tahoma" w:cs="Tahoma"/>
          <w:sz w:val="22"/>
        </w:rPr>
        <w:t xml:space="preserve"> New Delhi.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Government of India, Ministry of Health and Family Welfare (1990), </w:t>
      </w:r>
      <w:r>
        <w:rPr>
          <w:rFonts w:ascii="Tahoma" w:hAnsi="Tahoma" w:cs="Tahoma"/>
          <w:sz w:val="22"/>
          <w:u w:val="single"/>
        </w:rPr>
        <w:t>Towards Universal Immunization,</w:t>
      </w:r>
      <w:r>
        <w:rPr>
          <w:rFonts w:ascii="Tahoma" w:hAnsi="Tahoma" w:cs="Tahoma"/>
          <w:sz w:val="22"/>
        </w:rPr>
        <w:t xml:space="preserve"> New Delhi.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Hodgson, D., and Watkins, Susan </w:t>
      </w:r>
      <w:proofErr w:type="spellStart"/>
      <w:r>
        <w:rPr>
          <w:rFonts w:ascii="Tahoma" w:hAnsi="Tahoma" w:cs="Tahoma"/>
          <w:sz w:val="22"/>
        </w:rPr>
        <w:t>Cotts</w:t>
      </w:r>
      <w:proofErr w:type="spellEnd"/>
      <w:r>
        <w:rPr>
          <w:rFonts w:ascii="Tahoma" w:hAnsi="Tahoma" w:cs="Tahoma"/>
          <w:sz w:val="22"/>
        </w:rPr>
        <w:t xml:space="preserve"> (1997), “Feminists and Neo-Malthusians: Past and Present Alliances, </w:t>
      </w:r>
      <w:r>
        <w:rPr>
          <w:rFonts w:ascii="Tahoma" w:hAnsi="Tahoma" w:cs="Tahoma"/>
          <w:sz w:val="22"/>
          <w:u w:val="single"/>
        </w:rPr>
        <w:t>Population and Development Review</w:t>
      </w:r>
      <w:r>
        <w:rPr>
          <w:rFonts w:ascii="Tahoma" w:hAnsi="Tahoma" w:cs="Tahoma"/>
          <w:sz w:val="22"/>
        </w:rPr>
        <w:t>, 23</w:t>
      </w:r>
      <w:proofErr w:type="gramStart"/>
      <w:r>
        <w:rPr>
          <w:rFonts w:ascii="Tahoma" w:hAnsi="Tahoma" w:cs="Tahoma"/>
          <w:sz w:val="22"/>
        </w:rPr>
        <w:t>,(</w:t>
      </w:r>
      <w:proofErr w:type="gramEnd"/>
      <w:r>
        <w:rPr>
          <w:rFonts w:ascii="Tahoma" w:hAnsi="Tahoma" w:cs="Tahoma"/>
          <w:sz w:val="22"/>
        </w:rPr>
        <w:t>3), pp.469-523.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The World Bank (1993), </w:t>
      </w:r>
      <w:r>
        <w:rPr>
          <w:rFonts w:ascii="Tahoma" w:hAnsi="Tahoma" w:cs="Tahoma"/>
          <w:sz w:val="22"/>
          <w:u w:val="single"/>
        </w:rPr>
        <w:t>World Development Report 1993:  Investing in Health</w:t>
      </w:r>
      <w:r>
        <w:rPr>
          <w:rFonts w:ascii="Tahoma" w:hAnsi="Tahoma" w:cs="Tahoma"/>
          <w:sz w:val="22"/>
        </w:rPr>
        <w:t xml:space="preserve">, OUP, </w:t>
      </w:r>
      <w:proofErr w:type="gramStart"/>
      <w:r>
        <w:rPr>
          <w:rFonts w:ascii="Tahoma" w:hAnsi="Tahoma" w:cs="Tahoma"/>
          <w:sz w:val="22"/>
        </w:rPr>
        <w:t>New</w:t>
      </w:r>
      <w:proofErr w:type="gramEnd"/>
      <w:r>
        <w:rPr>
          <w:rFonts w:ascii="Tahoma" w:hAnsi="Tahoma" w:cs="Tahoma"/>
          <w:sz w:val="22"/>
        </w:rPr>
        <w:t xml:space="preserve"> York.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The World Bank (1995),</w:t>
      </w:r>
      <w:r>
        <w:rPr>
          <w:rFonts w:ascii="Tahoma" w:hAnsi="Tahoma" w:cs="Tahoma"/>
          <w:sz w:val="22"/>
          <w:u w:val="single"/>
        </w:rPr>
        <w:t xml:space="preserve"> India’s Family Welfare </w:t>
      </w:r>
      <w:proofErr w:type="spellStart"/>
      <w:r>
        <w:rPr>
          <w:rFonts w:ascii="Tahoma" w:hAnsi="Tahoma" w:cs="Tahoma"/>
          <w:sz w:val="22"/>
          <w:u w:val="single"/>
        </w:rPr>
        <w:t>Programme</w:t>
      </w:r>
      <w:proofErr w:type="spellEnd"/>
      <w:r>
        <w:rPr>
          <w:rFonts w:ascii="Tahoma" w:hAnsi="Tahoma" w:cs="Tahoma"/>
          <w:sz w:val="22"/>
          <w:u w:val="single"/>
        </w:rPr>
        <w:t xml:space="preserve"> </w:t>
      </w:r>
      <w:proofErr w:type="gramStart"/>
      <w:r>
        <w:rPr>
          <w:rFonts w:ascii="Tahoma" w:hAnsi="Tahoma" w:cs="Tahoma"/>
          <w:sz w:val="22"/>
          <w:u w:val="single"/>
        </w:rPr>
        <w:t>Towards</w:t>
      </w:r>
      <w:proofErr w:type="gramEnd"/>
      <w:r>
        <w:rPr>
          <w:rFonts w:ascii="Tahoma" w:hAnsi="Tahoma" w:cs="Tahoma"/>
          <w:sz w:val="22"/>
          <w:u w:val="single"/>
        </w:rPr>
        <w:t xml:space="preserve"> a Reproductive and Child Health Approach</w:t>
      </w:r>
      <w:r>
        <w:rPr>
          <w:rFonts w:ascii="Tahoma" w:hAnsi="Tahoma" w:cs="Tahoma"/>
          <w:sz w:val="22"/>
        </w:rPr>
        <w:t>, New Delhi.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Qadeer</w:t>
      </w:r>
      <w:proofErr w:type="spellEnd"/>
      <w:r>
        <w:rPr>
          <w:rFonts w:ascii="Tahoma" w:hAnsi="Tahoma" w:cs="Tahoma"/>
          <w:sz w:val="22"/>
        </w:rPr>
        <w:t xml:space="preserve">, I., (1994), “The World Development Report 1993: The Brave New World of Primary Health Care”, </w:t>
      </w:r>
      <w:r>
        <w:rPr>
          <w:rFonts w:ascii="Tahoma" w:hAnsi="Tahoma" w:cs="Tahoma"/>
          <w:sz w:val="22"/>
          <w:u w:val="single"/>
        </w:rPr>
        <w:t>Social Scientist,</w:t>
      </w:r>
      <w:r>
        <w:rPr>
          <w:rFonts w:ascii="Tahoma" w:hAnsi="Tahoma" w:cs="Tahoma"/>
          <w:sz w:val="22"/>
        </w:rPr>
        <w:t xml:space="preserve"> Vol. </w:t>
      </w:r>
      <w:proofErr w:type="gramStart"/>
      <w:r>
        <w:rPr>
          <w:rFonts w:ascii="Tahoma" w:hAnsi="Tahoma" w:cs="Tahoma"/>
          <w:sz w:val="22"/>
        </w:rPr>
        <w:t>22.,</w:t>
      </w:r>
      <w:proofErr w:type="gramEnd"/>
      <w:r>
        <w:rPr>
          <w:rFonts w:ascii="Tahoma" w:hAnsi="Tahoma" w:cs="Tahoma"/>
          <w:sz w:val="22"/>
        </w:rPr>
        <w:t xml:space="preserve"> Nos. 9-12, pp.27-39.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Qadeer</w:t>
      </w:r>
      <w:proofErr w:type="spellEnd"/>
      <w:r>
        <w:rPr>
          <w:rFonts w:ascii="Tahoma" w:hAnsi="Tahoma" w:cs="Tahoma"/>
          <w:sz w:val="22"/>
        </w:rPr>
        <w:t xml:space="preserve">, I. (1998): “Reproductive Health: A Public Health Perspective”, </w:t>
      </w:r>
      <w:r>
        <w:rPr>
          <w:rFonts w:ascii="Tahoma" w:hAnsi="Tahoma" w:cs="Tahoma"/>
          <w:sz w:val="22"/>
          <w:u w:val="single"/>
        </w:rPr>
        <w:t>EPW</w:t>
      </w:r>
      <w:r>
        <w:rPr>
          <w:rFonts w:ascii="Tahoma" w:hAnsi="Tahoma" w:cs="Tahoma"/>
          <w:sz w:val="22"/>
        </w:rPr>
        <w:t xml:space="preserve">, Vol. XXX, </w:t>
      </w:r>
      <w:proofErr w:type="gramStart"/>
      <w:r>
        <w:rPr>
          <w:rFonts w:ascii="Tahoma" w:hAnsi="Tahoma" w:cs="Tahoma"/>
          <w:sz w:val="22"/>
        </w:rPr>
        <w:t>No.41.,</w:t>
      </w:r>
      <w:proofErr w:type="gramEnd"/>
      <w:r>
        <w:rPr>
          <w:rFonts w:ascii="Tahoma" w:hAnsi="Tahoma" w:cs="Tahoma"/>
          <w:sz w:val="22"/>
        </w:rPr>
        <w:t xml:space="preserve"> pp.2765-2684.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Government of India, Ministry of Health and Family Welfare (2001), </w:t>
      </w:r>
      <w:r>
        <w:rPr>
          <w:rFonts w:ascii="Tahoma" w:hAnsi="Tahoma" w:cs="Tahoma"/>
          <w:sz w:val="22"/>
          <w:u w:val="single"/>
        </w:rPr>
        <w:t>National Health Policy 2001</w:t>
      </w:r>
      <w:r>
        <w:rPr>
          <w:rFonts w:ascii="Tahoma" w:hAnsi="Tahoma" w:cs="Tahoma"/>
          <w:sz w:val="22"/>
        </w:rPr>
        <w:t>, New Delhi.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>Government of India, Ministry of Health and Family Welfare (2005),</w:t>
      </w:r>
      <w:r>
        <w:rPr>
          <w:rFonts w:ascii="Tahoma" w:hAnsi="Tahoma" w:cs="Tahoma"/>
          <w:sz w:val="22"/>
          <w:u w:val="single"/>
        </w:rPr>
        <w:t xml:space="preserve"> National Rural Health Mission</w:t>
      </w:r>
      <w:r>
        <w:rPr>
          <w:rFonts w:ascii="Tahoma" w:hAnsi="Tahoma" w:cs="Tahoma"/>
          <w:sz w:val="22"/>
        </w:rPr>
        <w:t>, New Delhi.</w:t>
      </w:r>
    </w:p>
    <w:p w:rsidR="00052B51" w:rsidRDefault="00052B51" w:rsidP="00052B51">
      <w:pPr>
        <w:pStyle w:val="List5"/>
        <w:numPr>
          <w:ilvl w:val="0"/>
          <w:numId w:val="19"/>
        </w:numPr>
        <w:tabs>
          <w:tab w:val="left" w:pos="0"/>
        </w:tabs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International Institute for Population Sciences (2000), </w:t>
      </w:r>
      <w:r>
        <w:rPr>
          <w:rFonts w:ascii="Tahoma" w:hAnsi="Tahoma" w:cs="Tahoma"/>
          <w:sz w:val="22"/>
          <w:u w:val="single"/>
        </w:rPr>
        <w:t>National Family Health Survey, India, 1998-99</w:t>
      </w:r>
      <w:r>
        <w:rPr>
          <w:rFonts w:ascii="Tahoma" w:hAnsi="Tahoma" w:cs="Tahoma"/>
          <w:sz w:val="22"/>
        </w:rPr>
        <w:t>, Bombay.</w:t>
      </w:r>
    </w:p>
    <w:p w:rsidR="00052B51" w:rsidRDefault="00052B51" w:rsidP="00052B51">
      <w:pPr>
        <w:pStyle w:val="List5"/>
        <w:numPr>
          <w:ilvl w:val="0"/>
          <w:numId w:val="19"/>
        </w:numPr>
        <w:tabs>
          <w:tab w:val="left" w:pos="0"/>
        </w:tabs>
        <w:ind w:left="720" w:hanging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Sen</w:t>
      </w:r>
      <w:proofErr w:type="spellEnd"/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Gita</w:t>
      </w:r>
      <w:proofErr w:type="spellEnd"/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i/>
          <w:sz w:val="22"/>
        </w:rPr>
        <w:t xml:space="preserve">et al </w:t>
      </w:r>
      <w:r>
        <w:rPr>
          <w:rFonts w:ascii="Tahoma" w:hAnsi="Tahoma" w:cs="Tahoma"/>
          <w:sz w:val="22"/>
        </w:rPr>
        <w:t xml:space="preserve">(2002) “Structural Reforms and Health Equity: A Comparison of NSS Surveys 1986-87 and 1995-96”, </w:t>
      </w:r>
      <w:r>
        <w:rPr>
          <w:rFonts w:ascii="Tahoma" w:hAnsi="Tahoma" w:cs="Tahoma"/>
          <w:sz w:val="22"/>
          <w:u w:val="single"/>
        </w:rPr>
        <w:t>EPW</w:t>
      </w:r>
      <w:r>
        <w:rPr>
          <w:rFonts w:ascii="Tahoma" w:hAnsi="Tahoma" w:cs="Tahoma"/>
          <w:sz w:val="22"/>
        </w:rPr>
        <w:t>, Vol. XXXVII, No.14, April 6</w:t>
      </w:r>
      <w:r>
        <w:rPr>
          <w:rFonts w:ascii="Tahoma" w:hAnsi="Tahoma" w:cs="Tahoma"/>
          <w:sz w:val="22"/>
          <w:vertAlign w:val="superscript"/>
        </w:rPr>
        <w:t>th</w:t>
      </w:r>
      <w:r>
        <w:rPr>
          <w:rFonts w:ascii="Tahoma" w:hAnsi="Tahoma" w:cs="Tahoma"/>
          <w:sz w:val="22"/>
        </w:rPr>
        <w:t>, pp. 1342-1352.</w:t>
      </w:r>
    </w:p>
    <w:p w:rsidR="00052B51" w:rsidRDefault="00052B51" w:rsidP="00052B51">
      <w:pPr>
        <w:pStyle w:val="List5"/>
        <w:numPr>
          <w:ilvl w:val="0"/>
          <w:numId w:val="19"/>
        </w:numPr>
        <w:tabs>
          <w:tab w:val="left" w:pos="0"/>
        </w:tabs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Mohan </w:t>
      </w:r>
      <w:proofErr w:type="spellStart"/>
      <w:r>
        <w:rPr>
          <w:rFonts w:ascii="Tahoma" w:hAnsi="Tahoma" w:cs="Tahoma"/>
          <w:sz w:val="22"/>
        </w:rPr>
        <w:t>Rao</w:t>
      </w:r>
      <w:proofErr w:type="spellEnd"/>
      <w:r>
        <w:rPr>
          <w:rFonts w:ascii="Tahoma" w:hAnsi="Tahoma" w:cs="Tahoma"/>
          <w:sz w:val="22"/>
        </w:rPr>
        <w:t xml:space="preserve"> and Sarah Sexton (2010), “Rereading Cairo: Population, Health and Gender in Neo-Liberal Times” in Mohan </w:t>
      </w:r>
      <w:proofErr w:type="spellStart"/>
      <w:r>
        <w:rPr>
          <w:rFonts w:ascii="Tahoma" w:hAnsi="Tahoma" w:cs="Tahoma"/>
          <w:sz w:val="22"/>
        </w:rPr>
        <w:t>Rao</w:t>
      </w:r>
      <w:proofErr w:type="spellEnd"/>
      <w:r>
        <w:rPr>
          <w:rFonts w:ascii="Tahoma" w:hAnsi="Tahoma" w:cs="Tahoma"/>
          <w:sz w:val="22"/>
        </w:rPr>
        <w:t xml:space="preserve"> and Sarah Sexton (</w:t>
      </w:r>
      <w:proofErr w:type="spellStart"/>
      <w:r>
        <w:rPr>
          <w:rFonts w:ascii="Tahoma" w:hAnsi="Tahoma" w:cs="Tahoma"/>
          <w:sz w:val="22"/>
        </w:rPr>
        <w:t>Eds</w:t>
      </w:r>
      <w:proofErr w:type="spellEnd"/>
      <w:r>
        <w:rPr>
          <w:rFonts w:ascii="Tahoma" w:hAnsi="Tahoma" w:cs="Tahoma"/>
          <w:sz w:val="22"/>
        </w:rPr>
        <w:t xml:space="preserve">), </w:t>
      </w:r>
      <w:r>
        <w:rPr>
          <w:rFonts w:ascii="Tahoma" w:hAnsi="Tahoma" w:cs="Tahoma"/>
          <w:sz w:val="22"/>
          <w:u w:val="single"/>
        </w:rPr>
        <w:t>Markets and Malthus: Population, Gender and Health in Neo-Liberal Times</w:t>
      </w:r>
      <w:r>
        <w:rPr>
          <w:rFonts w:ascii="Tahoma" w:hAnsi="Tahoma" w:cs="Tahoma"/>
          <w:sz w:val="22"/>
        </w:rPr>
        <w:t xml:space="preserve">, Sage, New Delhi.        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Hartmann, Betsy (2006), “Liberal Ends, Illiberal Means: National Security, “Environmental Conflict” and the Making of the Cairo Consensus”, in Mohan </w:t>
      </w:r>
      <w:proofErr w:type="spellStart"/>
      <w:r>
        <w:rPr>
          <w:rFonts w:ascii="Tahoma" w:hAnsi="Tahoma" w:cs="Tahoma"/>
          <w:sz w:val="22"/>
        </w:rPr>
        <w:t>Rao</w:t>
      </w:r>
      <w:proofErr w:type="spellEnd"/>
      <w:r>
        <w:rPr>
          <w:rFonts w:ascii="Tahoma" w:hAnsi="Tahoma" w:cs="Tahoma"/>
          <w:sz w:val="22"/>
        </w:rPr>
        <w:t xml:space="preserve"> and Sarah Sexton (</w:t>
      </w:r>
      <w:proofErr w:type="spellStart"/>
      <w:r>
        <w:rPr>
          <w:rFonts w:ascii="Tahoma" w:hAnsi="Tahoma" w:cs="Tahoma"/>
          <w:sz w:val="22"/>
        </w:rPr>
        <w:t>Eds</w:t>
      </w:r>
      <w:proofErr w:type="spellEnd"/>
      <w:r>
        <w:rPr>
          <w:rFonts w:ascii="Tahoma" w:hAnsi="Tahoma" w:cs="Tahoma"/>
          <w:sz w:val="22"/>
        </w:rPr>
        <w:t xml:space="preserve">), </w:t>
      </w:r>
      <w:r>
        <w:rPr>
          <w:rFonts w:ascii="Tahoma" w:hAnsi="Tahoma" w:cs="Tahoma"/>
          <w:sz w:val="22"/>
          <w:u w:val="single"/>
        </w:rPr>
        <w:t>Markets and Malthus: Population, Gender and Health in Neo-</w:t>
      </w:r>
      <w:r>
        <w:rPr>
          <w:rFonts w:ascii="Tahoma" w:hAnsi="Tahoma" w:cs="Tahoma"/>
          <w:sz w:val="22"/>
        </w:rPr>
        <w:t>Liberal Times, Sage, New Delhi.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Turshen</w:t>
      </w:r>
      <w:proofErr w:type="spellEnd"/>
      <w:r>
        <w:rPr>
          <w:rFonts w:ascii="Tahoma" w:hAnsi="Tahoma" w:cs="Tahoma"/>
          <w:sz w:val="22"/>
        </w:rPr>
        <w:t xml:space="preserve">, </w:t>
      </w:r>
      <w:proofErr w:type="spellStart"/>
      <w:r>
        <w:rPr>
          <w:rFonts w:ascii="Tahoma" w:hAnsi="Tahoma" w:cs="Tahoma"/>
          <w:sz w:val="22"/>
        </w:rPr>
        <w:t>Meredeth</w:t>
      </w:r>
      <w:proofErr w:type="spellEnd"/>
      <w:r>
        <w:rPr>
          <w:rFonts w:ascii="Tahoma" w:hAnsi="Tahoma" w:cs="Tahoma"/>
          <w:sz w:val="22"/>
        </w:rPr>
        <w:t xml:space="preserve"> (2010), “What has happened in Africa since Cairo?” in Mohan </w:t>
      </w:r>
      <w:proofErr w:type="spellStart"/>
      <w:r>
        <w:rPr>
          <w:rFonts w:ascii="Tahoma" w:hAnsi="Tahoma" w:cs="Tahoma"/>
          <w:sz w:val="22"/>
        </w:rPr>
        <w:t>Rao</w:t>
      </w:r>
      <w:proofErr w:type="spellEnd"/>
      <w:r>
        <w:rPr>
          <w:rFonts w:ascii="Tahoma" w:hAnsi="Tahoma" w:cs="Tahoma"/>
          <w:sz w:val="22"/>
        </w:rPr>
        <w:t xml:space="preserve"> and Sarah Sexton (</w:t>
      </w:r>
      <w:proofErr w:type="spellStart"/>
      <w:r>
        <w:rPr>
          <w:rFonts w:ascii="Tahoma" w:hAnsi="Tahoma" w:cs="Tahoma"/>
          <w:sz w:val="22"/>
        </w:rPr>
        <w:t>Eds</w:t>
      </w:r>
      <w:proofErr w:type="spellEnd"/>
      <w:r>
        <w:rPr>
          <w:rFonts w:ascii="Tahoma" w:hAnsi="Tahoma" w:cs="Tahoma"/>
          <w:sz w:val="22"/>
        </w:rPr>
        <w:t xml:space="preserve">), </w:t>
      </w:r>
      <w:r>
        <w:rPr>
          <w:rFonts w:ascii="Tahoma" w:hAnsi="Tahoma" w:cs="Tahoma"/>
          <w:sz w:val="22"/>
          <w:u w:val="single"/>
        </w:rPr>
        <w:t>Markets and Malthus: Population, Gender and Health in Neo-Liberal Times</w:t>
      </w:r>
      <w:r>
        <w:rPr>
          <w:rFonts w:ascii="Tahoma" w:hAnsi="Tahoma" w:cs="Tahoma"/>
          <w:sz w:val="22"/>
        </w:rPr>
        <w:t>, Sage, New Delhi.</w:t>
      </w:r>
    </w:p>
    <w:p w:rsidR="00052B51" w:rsidRDefault="00052B51" w:rsidP="00052B51">
      <w:pPr>
        <w:pStyle w:val="List5"/>
        <w:numPr>
          <w:ilvl w:val="0"/>
          <w:numId w:val="19"/>
        </w:numPr>
        <w:ind w:left="720" w:hanging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Website of the Ministry of Health and Family Welfare for policy documents. (</w:t>
      </w:r>
      <w:hyperlink r:id="rId5" w:history="1">
        <w:r>
          <w:rPr>
            <w:rStyle w:val="Hyperlink"/>
            <w:rFonts w:ascii="Tahoma" w:hAnsi="Tahoma" w:cs="Tahoma"/>
            <w:sz w:val="22"/>
          </w:rPr>
          <w:t>www.mohfw.nic.in</w:t>
        </w:r>
      </w:hyperlink>
      <w:r>
        <w:rPr>
          <w:rFonts w:ascii="Tahoma" w:hAnsi="Tahoma" w:cs="Tahoma"/>
          <w:sz w:val="22"/>
        </w:rPr>
        <w:t>)</w:t>
      </w:r>
    </w:p>
    <w:p w:rsidR="00052B51" w:rsidRDefault="00052B51" w:rsidP="00052B51">
      <w:pPr>
        <w:pStyle w:val="List5"/>
        <w:ind w:left="720" w:firstLine="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5"/>
        <w:ind w:left="720" w:firstLine="0"/>
        <w:jc w:val="both"/>
        <w:rPr>
          <w:rFonts w:ascii="Tahoma" w:hAnsi="Tahoma" w:cs="Tahoma"/>
          <w:b/>
          <w:sz w:val="22"/>
          <w:u w:val="single"/>
        </w:rPr>
      </w:pPr>
    </w:p>
    <w:p w:rsidR="00052B51" w:rsidRDefault="00052B51" w:rsidP="00052B51">
      <w:pPr>
        <w:pStyle w:val="List5"/>
        <w:numPr>
          <w:ilvl w:val="0"/>
          <w:numId w:val="18"/>
        </w:numPr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 xml:space="preserve">Suggested </w:t>
      </w:r>
    </w:p>
    <w:p w:rsidR="00052B51" w:rsidRDefault="00052B51" w:rsidP="00052B51">
      <w:pPr>
        <w:pStyle w:val="List5"/>
        <w:ind w:left="360" w:firstLine="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5"/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United Nations, Department of Economics and Social Affairs, Population Division, </w:t>
      </w:r>
      <w:r>
        <w:rPr>
          <w:rFonts w:ascii="Tahoma" w:hAnsi="Tahoma" w:cs="Tahoma"/>
          <w:sz w:val="22"/>
          <w:u w:val="single"/>
        </w:rPr>
        <w:t>World Population Aging: 1950-2050</w:t>
      </w:r>
      <w:r>
        <w:rPr>
          <w:rFonts w:ascii="Tahoma" w:hAnsi="Tahoma" w:cs="Tahoma"/>
          <w:sz w:val="22"/>
        </w:rPr>
        <w:t>, New York.</w:t>
      </w:r>
    </w:p>
    <w:p w:rsidR="00052B51" w:rsidRDefault="00052B51" w:rsidP="00052B51">
      <w:pPr>
        <w:pStyle w:val="List5"/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UN Conference on Sustainable Development, Rio + </w:t>
      </w:r>
      <w:proofErr w:type="gramStart"/>
      <w:r>
        <w:rPr>
          <w:rFonts w:ascii="Tahoma" w:hAnsi="Tahoma" w:cs="Tahoma"/>
          <w:sz w:val="22"/>
        </w:rPr>
        <w:t>20.,</w:t>
      </w:r>
      <w:proofErr w:type="gramEnd"/>
      <w:r>
        <w:rPr>
          <w:rFonts w:ascii="Tahoma" w:hAnsi="Tahoma" w:cs="Tahoma"/>
          <w:sz w:val="22"/>
        </w:rPr>
        <w:t xml:space="preserve"> www.nrdc.org.</w:t>
      </w:r>
    </w:p>
    <w:p w:rsidR="00052B51" w:rsidRDefault="00052B51" w:rsidP="00052B51">
      <w:pPr>
        <w:pStyle w:val="List5"/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Desai, </w:t>
      </w:r>
      <w:proofErr w:type="spellStart"/>
      <w:r>
        <w:rPr>
          <w:rFonts w:ascii="Tahoma" w:hAnsi="Tahoma" w:cs="Tahoma"/>
          <w:sz w:val="22"/>
        </w:rPr>
        <w:t>Sonalde</w:t>
      </w:r>
      <w:proofErr w:type="spellEnd"/>
      <w:r>
        <w:rPr>
          <w:rFonts w:ascii="Tahoma" w:hAnsi="Tahoma" w:cs="Tahoma"/>
          <w:sz w:val="22"/>
        </w:rPr>
        <w:t xml:space="preserve"> (2010), “The Other Half of the Demographic Dividend”, </w:t>
      </w:r>
      <w:r>
        <w:rPr>
          <w:rFonts w:ascii="Tahoma" w:hAnsi="Tahoma" w:cs="Tahoma"/>
          <w:sz w:val="22"/>
          <w:u w:val="single"/>
        </w:rPr>
        <w:t>EPW</w:t>
      </w:r>
      <w:r>
        <w:rPr>
          <w:rFonts w:ascii="Tahoma" w:hAnsi="Tahoma" w:cs="Tahoma"/>
          <w:sz w:val="22"/>
        </w:rPr>
        <w:t>, Vol.XLV, No.4, 2</w:t>
      </w:r>
      <w:r>
        <w:rPr>
          <w:rFonts w:ascii="Tahoma" w:hAnsi="Tahoma" w:cs="Tahoma"/>
          <w:sz w:val="22"/>
          <w:vertAlign w:val="superscript"/>
        </w:rPr>
        <w:t>nd</w:t>
      </w:r>
      <w:r>
        <w:rPr>
          <w:rFonts w:ascii="Tahoma" w:hAnsi="Tahoma" w:cs="Tahoma"/>
          <w:sz w:val="22"/>
        </w:rPr>
        <w:t xml:space="preserve"> October 2010, pp. 12-14.</w:t>
      </w:r>
    </w:p>
    <w:p w:rsidR="00052B51" w:rsidRDefault="00052B51" w:rsidP="00052B51">
      <w:pPr>
        <w:pStyle w:val="List5"/>
        <w:ind w:left="0" w:firstLine="0"/>
        <w:jc w:val="both"/>
        <w:rPr>
          <w:rFonts w:ascii="Tahoma" w:hAnsi="Tahoma" w:cs="Tahoma"/>
          <w:sz w:val="22"/>
        </w:rPr>
      </w:pPr>
    </w:p>
    <w:p w:rsidR="00052B51" w:rsidRDefault="00052B51" w:rsidP="00052B51">
      <w:pPr>
        <w:pStyle w:val="List5"/>
        <w:ind w:left="1440" w:firstLine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</w:t>
      </w:r>
    </w:p>
    <w:p w:rsidR="007B3183" w:rsidRDefault="007B3183"/>
    <w:sectPr w:rsidR="007B3183" w:rsidSect="00A93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55D2"/>
    <w:multiLevelType w:val="singleLevel"/>
    <w:tmpl w:val="B15A60CE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0C182998"/>
    <w:multiLevelType w:val="hybridMultilevel"/>
    <w:tmpl w:val="BEA0A776"/>
    <w:lvl w:ilvl="0" w:tplc="011E24B0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67805"/>
    <w:multiLevelType w:val="hybridMultilevel"/>
    <w:tmpl w:val="84E83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706EF2"/>
    <w:multiLevelType w:val="singleLevel"/>
    <w:tmpl w:val="E4EA75EA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2A3206CE"/>
    <w:multiLevelType w:val="singleLevel"/>
    <w:tmpl w:val="6FEAE02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5">
    <w:nsid w:val="2C755025"/>
    <w:multiLevelType w:val="hybridMultilevel"/>
    <w:tmpl w:val="E446EEDC"/>
    <w:lvl w:ilvl="0" w:tplc="011E24B0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A33AF"/>
    <w:multiLevelType w:val="hybridMultilevel"/>
    <w:tmpl w:val="EC2E2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C3972"/>
    <w:multiLevelType w:val="singleLevel"/>
    <w:tmpl w:val="11FE97EC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>
    <w:nsid w:val="45093F03"/>
    <w:multiLevelType w:val="hybridMultilevel"/>
    <w:tmpl w:val="39AE450A"/>
    <w:lvl w:ilvl="0" w:tplc="011E24B0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119B8"/>
    <w:multiLevelType w:val="singleLevel"/>
    <w:tmpl w:val="C8DC31B4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0">
    <w:nsid w:val="4A5322C6"/>
    <w:multiLevelType w:val="hybridMultilevel"/>
    <w:tmpl w:val="75D83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8E43E6"/>
    <w:multiLevelType w:val="singleLevel"/>
    <w:tmpl w:val="15DCF7F4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4E73699D"/>
    <w:multiLevelType w:val="singleLevel"/>
    <w:tmpl w:val="0B844C74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3">
    <w:nsid w:val="50B874AC"/>
    <w:multiLevelType w:val="singleLevel"/>
    <w:tmpl w:val="5E82F83E"/>
    <w:lvl w:ilvl="0">
      <w:start w:val="3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4">
    <w:nsid w:val="54742C57"/>
    <w:multiLevelType w:val="hybridMultilevel"/>
    <w:tmpl w:val="77EC3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6D34BA"/>
    <w:multiLevelType w:val="hybridMultilevel"/>
    <w:tmpl w:val="237493AA"/>
    <w:lvl w:ilvl="0" w:tplc="011E24B0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A11997"/>
    <w:multiLevelType w:val="singleLevel"/>
    <w:tmpl w:val="11FE97EC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7">
    <w:nsid w:val="6DAE05F5"/>
    <w:multiLevelType w:val="hybridMultilevel"/>
    <w:tmpl w:val="8E920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711E0"/>
    <w:multiLevelType w:val="singleLevel"/>
    <w:tmpl w:val="87DA215A"/>
    <w:lvl w:ilvl="0">
      <w:start w:val="1"/>
      <w:numFmt w:val="upperLetter"/>
      <w:lvlText w:val="%1. "/>
      <w:legacy w:legacy="1" w:legacySpace="0" w:legacyIndent="360"/>
      <w:lvlJc w:val="left"/>
      <w:pPr>
        <w:ind w:left="54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9">
    <w:nsid w:val="74221792"/>
    <w:multiLevelType w:val="hybridMultilevel"/>
    <w:tmpl w:val="DE6C864A"/>
    <w:lvl w:ilvl="0" w:tplc="011E24B0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3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4"/>
    </w:lvlOverride>
  </w:num>
  <w:num w:numId="14">
    <w:abstractNumId w:val="18"/>
    <w:lvlOverride w:ilvl="0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5"/>
    </w:lvlOverride>
  </w:num>
  <w:num w:numId="18">
    <w:abstractNumId w:val="3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052B51"/>
    <w:rsid w:val="00052B51"/>
    <w:rsid w:val="00245E7E"/>
    <w:rsid w:val="002779A4"/>
    <w:rsid w:val="007917C5"/>
    <w:rsid w:val="007B3183"/>
    <w:rsid w:val="007B6FCB"/>
    <w:rsid w:val="00A4754C"/>
    <w:rsid w:val="00A93ED0"/>
    <w:rsid w:val="00A9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2B51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052B51"/>
    <w:pPr>
      <w:spacing w:after="0" w:line="240" w:lineRule="auto"/>
      <w:ind w:left="360" w:hanging="360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paragraph" w:styleId="List3">
    <w:name w:val="List 3"/>
    <w:basedOn w:val="Normal"/>
    <w:uiPriority w:val="99"/>
    <w:semiHidden/>
    <w:unhideWhenUsed/>
    <w:rsid w:val="00052B51"/>
    <w:pPr>
      <w:spacing w:after="0" w:line="240" w:lineRule="auto"/>
      <w:ind w:left="1080" w:hanging="360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052B51"/>
    <w:pPr>
      <w:spacing w:after="0" w:line="240" w:lineRule="auto"/>
      <w:ind w:left="1440" w:hanging="360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052B51"/>
    <w:pPr>
      <w:spacing w:after="0" w:line="240" w:lineRule="auto"/>
      <w:ind w:left="1800" w:hanging="360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1"/>
    <w:uiPriority w:val="99"/>
    <w:semiHidden/>
    <w:unhideWhenUsed/>
    <w:rsid w:val="00052B5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B51"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52B51"/>
    <w:rPr>
      <w:rFonts w:ascii="Calibri" w:eastAsia="Times New Roman" w:hAnsi="Calibri" w:cs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hfw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1278</Words>
  <Characters>7286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 Rao</dc:creator>
  <cp:lastModifiedBy>CSMCH RAJIB DASGUPTA</cp:lastModifiedBy>
  <cp:revision>4</cp:revision>
  <dcterms:created xsi:type="dcterms:W3CDTF">2014-07-17T04:58:00Z</dcterms:created>
  <dcterms:modified xsi:type="dcterms:W3CDTF">2014-09-26T09:08:00Z</dcterms:modified>
</cp:coreProperties>
</file>