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3D" w:rsidRDefault="00564E3D" w:rsidP="006817E1">
      <w:pPr>
        <w:ind w:hanging="540"/>
        <w:jc w:val="both"/>
        <w:rPr>
          <w:rFonts w:ascii="Times New Roman" w:hAnsi="Times New Roman"/>
          <w:b/>
          <w:color w:val="000000"/>
          <w:sz w:val="24"/>
          <w:szCs w:val="24"/>
        </w:rPr>
      </w:pPr>
    </w:p>
    <w:p w:rsidR="00564E3D" w:rsidRDefault="00564E3D" w:rsidP="006817E1">
      <w:pPr>
        <w:ind w:hanging="540"/>
        <w:jc w:val="both"/>
        <w:rPr>
          <w:rFonts w:ascii="Times New Roman" w:hAnsi="Times New Roman"/>
          <w:b/>
          <w:color w:val="000000"/>
          <w:sz w:val="24"/>
          <w:szCs w:val="24"/>
        </w:rPr>
      </w:pPr>
      <w:r>
        <w:rPr>
          <w:rFonts w:ascii="Times New Roman" w:hAnsi="Times New Roman"/>
          <w:b/>
          <w:color w:val="000000"/>
          <w:sz w:val="24"/>
          <w:szCs w:val="24"/>
        </w:rPr>
        <w:t>No. Acad.III/PQ/969/2013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May 08, 2013 </w:t>
      </w:r>
      <w:r>
        <w:rPr>
          <w:rFonts w:ascii="Times New Roman" w:hAnsi="Times New Roman"/>
          <w:b/>
          <w:color w:val="000000"/>
          <w:sz w:val="24"/>
          <w:szCs w:val="24"/>
        </w:rPr>
        <w:tab/>
      </w:r>
    </w:p>
    <w:p w:rsidR="00564E3D" w:rsidRPr="000C3B34" w:rsidRDefault="00564E3D" w:rsidP="006817E1">
      <w:pPr>
        <w:pStyle w:val="Normsl"/>
        <w:ind w:right="0"/>
        <w:jc w:val="both"/>
        <w:rPr>
          <w:b w:val="0"/>
          <w:bCs/>
          <w:color w:val="000000"/>
          <w:sz w:val="2"/>
          <w:szCs w:val="24"/>
        </w:rPr>
      </w:pPr>
      <w:r>
        <w:rPr>
          <w:color w:val="000000"/>
          <w:sz w:val="24"/>
          <w:szCs w:val="24"/>
        </w:rPr>
        <w:t xml:space="preserve"> </w:t>
      </w:r>
    </w:p>
    <w:p w:rsidR="00564E3D" w:rsidRDefault="00564E3D" w:rsidP="006817E1">
      <w:pPr>
        <w:pStyle w:val="NoSpacing"/>
        <w:rPr>
          <w:sz w:val="24"/>
          <w:szCs w:val="24"/>
        </w:rPr>
      </w:pPr>
      <w:r>
        <w:rPr>
          <w:sz w:val="24"/>
          <w:szCs w:val="24"/>
        </w:rPr>
        <w:t>Shri P. K. Mohanty</w:t>
      </w:r>
    </w:p>
    <w:p w:rsidR="00564E3D" w:rsidRDefault="00564E3D" w:rsidP="006817E1">
      <w:pPr>
        <w:pStyle w:val="NoSpacing"/>
        <w:tabs>
          <w:tab w:val="center" w:pos="4680"/>
        </w:tabs>
        <w:rPr>
          <w:sz w:val="24"/>
          <w:szCs w:val="24"/>
        </w:rPr>
      </w:pPr>
      <w:r>
        <w:rPr>
          <w:sz w:val="24"/>
          <w:szCs w:val="24"/>
        </w:rPr>
        <w:t xml:space="preserve">Deputy Educational Advisor (CU) </w:t>
      </w:r>
      <w:r>
        <w:rPr>
          <w:sz w:val="24"/>
          <w:szCs w:val="24"/>
        </w:rPr>
        <w:tab/>
      </w:r>
    </w:p>
    <w:p w:rsidR="00564E3D" w:rsidRDefault="00564E3D" w:rsidP="006817E1">
      <w:pPr>
        <w:pStyle w:val="NoSpacing"/>
        <w:rPr>
          <w:sz w:val="24"/>
          <w:szCs w:val="24"/>
        </w:rPr>
      </w:pPr>
      <w:r>
        <w:rPr>
          <w:sz w:val="24"/>
          <w:szCs w:val="24"/>
        </w:rPr>
        <w:t>Ministry of Human Resource Development</w:t>
      </w:r>
    </w:p>
    <w:p w:rsidR="00564E3D" w:rsidRDefault="00564E3D" w:rsidP="006817E1">
      <w:pPr>
        <w:pStyle w:val="NoSpacing"/>
        <w:rPr>
          <w:sz w:val="24"/>
          <w:szCs w:val="24"/>
        </w:rPr>
      </w:pPr>
      <w:r>
        <w:rPr>
          <w:sz w:val="24"/>
          <w:szCs w:val="24"/>
        </w:rPr>
        <w:t>Department of Higher Education</w:t>
      </w:r>
    </w:p>
    <w:p w:rsidR="00564E3D" w:rsidRDefault="00564E3D" w:rsidP="006817E1">
      <w:pPr>
        <w:pStyle w:val="NoSpacing"/>
        <w:rPr>
          <w:sz w:val="24"/>
          <w:szCs w:val="24"/>
        </w:rPr>
      </w:pPr>
      <w:r>
        <w:rPr>
          <w:sz w:val="24"/>
          <w:szCs w:val="24"/>
        </w:rPr>
        <w:t xml:space="preserve">Government of </w:t>
      </w:r>
      <w:smartTag w:uri="urn:schemas-microsoft-com:office:smarttags" w:element="place">
        <w:smartTag w:uri="urn:schemas-microsoft-com:office:smarttags" w:element="country-region">
          <w:r>
            <w:rPr>
              <w:sz w:val="24"/>
              <w:szCs w:val="24"/>
            </w:rPr>
            <w:t>India</w:t>
          </w:r>
        </w:smartTag>
      </w:smartTag>
    </w:p>
    <w:p w:rsidR="00564E3D" w:rsidRDefault="00564E3D" w:rsidP="006817E1">
      <w:pPr>
        <w:pStyle w:val="NoSpacing"/>
        <w:rPr>
          <w:sz w:val="24"/>
          <w:szCs w:val="24"/>
        </w:rPr>
      </w:pPr>
      <w:r>
        <w:rPr>
          <w:sz w:val="24"/>
          <w:szCs w:val="24"/>
        </w:rPr>
        <w:t>#209, 'C' Wing</w:t>
      </w:r>
    </w:p>
    <w:p w:rsidR="00564E3D" w:rsidRDefault="00564E3D" w:rsidP="006817E1">
      <w:pPr>
        <w:pStyle w:val="NoSpacing"/>
        <w:rPr>
          <w:sz w:val="24"/>
          <w:szCs w:val="24"/>
        </w:rPr>
      </w:pPr>
      <w:r>
        <w:rPr>
          <w:sz w:val="24"/>
          <w:szCs w:val="24"/>
        </w:rPr>
        <w:t>Shastri Bhawan</w:t>
      </w:r>
    </w:p>
    <w:p w:rsidR="00564E3D" w:rsidRDefault="00564E3D" w:rsidP="006817E1">
      <w:pPr>
        <w:pStyle w:val="NoSpacing"/>
        <w:rPr>
          <w:b/>
          <w:sz w:val="24"/>
          <w:szCs w:val="24"/>
        </w:rPr>
      </w:pPr>
      <w:smartTag w:uri="urn:schemas-microsoft-com:office:smarttags" w:element="place">
        <w:smartTag w:uri="urn:schemas-microsoft-com:office:smarttags" w:element="City">
          <w:r>
            <w:rPr>
              <w:b/>
              <w:sz w:val="24"/>
              <w:szCs w:val="24"/>
            </w:rPr>
            <w:t>New Delhi</w:t>
          </w:r>
        </w:smartTag>
      </w:smartTag>
      <w:r>
        <w:rPr>
          <w:b/>
          <w:sz w:val="24"/>
          <w:szCs w:val="24"/>
        </w:rPr>
        <w:t xml:space="preserve"> - 110 115</w:t>
      </w:r>
    </w:p>
    <w:p w:rsidR="00564E3D" w:rsidRDefault="00564E3D" w:rsidP="006817E1">
      <w:pPr>
        <w:pStyle w:val="BodyText3"/>
        <w:rPr>
          <w:b/>
          <w:color w:val="000000"/>
          <w:sz w:val="24"/>
          <w:szCs w:val="24"/>
        </w:rPr>
      </w:pPr>
    </w:p>
    <w:p w:rsidR="00564E3D" w:rsidRDefault="00564E3D" w:rsidP="006817E1">
      <w:pPr>
        <w:pStyle w:val="BodyText3"/>
        <w:rPr>
          <w:b/>
          <w:color w:val="000000"/>
          <w:sz w:val="24"/>
          <w:szCs w:val="24"/>
        </w:rPr>
      </w:pPr>
    </w:p>
    <w:p w:rsidR="00564E3D" w:rsidRDefault="00564E3D" w:rsidP="006817E1">
      <w:pPr>
        <w:pStyle w:val="BodyTextIndent"/>
        <w:ind w:left="720" w:right="720" w:hanging="720"/>
        <w:rPr>
          <w:sz w:val="24"/>
          <w:szCs w:val="24"/>
          <w:u w:val="single"/>
        </w:rPr>
      </w:pPr>
      <w:r>
        <w:rPr>
          <w:b/>
          <w:bCs/>
          <w:color w:val="000000"/>
          <w:sz w:val="24"/>
          <w:szCs w:val="24"/>
        </w:rPr>
        <w:t>Sub:</w:t>
      </w:r>
      <w:r>
        <w:rPr>
          <w:b/>
          <w:bCs/>
          <w:color w:val="000000"/>
          <w:sz w:val="24"/>
          <w:szCs w:val="24"/>
        </w:rPr>
        <w:tab/>
      </w:r>
      <w:r>
        <w:rPr>
          <w:sz w:val="24"/>
          <w:szCs w:val="24"/>
        </w:rPr>
        <w:t>Material for reply to Lok Sabha Unstarred Question No. 6655 for 08.05.2013 asked by Shri P Viswanathan regarding "Weightage of Marks".</w:t>
      </w:r>
    </w:p>
    <w:p w:rsidR="00564E3D" w:rsidRDefault="00564E3D" w:rsidP="006817E1">
      <w:pPr>
        <w:pStyle w:val="BodyTextIndent"/>
        <w:ind w:right="720"/>
        <w:rPr>
          <w:color w:val="000000"/>
          <w:sz w:val="24"/>
          <w:szCs w:val="24"/>
          <w:u w:val="single"/>
        </w:rPr>
      </w:pPr>
    </w:p>
    <w:p w:rsidR="00564E3D" w:rsidRDefault="00564E3D" w:rsidP="006817E1">
      <w:pPr>
        <w:pStyle w:val="Normsl"/>
        <w:ind w:right="0"/>
        <w:jc w:val="both"/>
        <w:rPr>
          <w:b w:val="0"/>
          <w:bCs/>
          <w:color w:val="000000"/>
          <w:sz w:val="24"/>
          <w:szCs w:val="24"/>
        </w:rPr>
      </w:pPr>
      <w:r>
        <w:rPr>
          <w:b w:val="0"/>
          <w:bCs/>
          <w:color w:val="000000"/>
          <w:sz w:val="24"/>
          <w:szCs w:val="24"/>
        </w:rPr>
        <w:t xml:space="preserve">Sir, </w:t>
      </w:r>
    </w:p>
    <w:p w:rsidR="00564E3D" w:rsidRDefault="00564E3D" w:rsidP="006817E1">
      <w:pPr>
        <w:pStyle w:val="Normsl"/>
        <w:spacing w:line="360" w:lineRule="auto"/>
        <w:ind w:right="0"/>
        <w:jc w:val="both"/>
        <w:rPr>
          <w:b w:val="0"/>
          <w:bCs/>
          <w:color w:val="000000"/>
          <w:sz w:val="10"/>
          <w:szCs w:val="24"/>
        </w:rPr>
      </w:pPr>
      <w:r>
        <w:rPr>
          <w:b w:val="0"/>
          <w:bCs/>
          <w:color w:val="000000"/>
          <w:sz w:val="24"/>
          <w:szCs w:val="24"/>
        </w:rPr>
        <w:tab/>
      </w:r>
    </w:p>
    <w:p w:rsidR="00564E3D" w:rsidRDefault="00564E3D" w:rsidP="006817E1">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02.05.2013 on the subject cited above. </w:t>
      </w:r>
    </w:p>
    <w:p w:rsidR="00564E3D" w:rsidRDefault="00564E3D" w:rsidP="006817E1">
      <w:pPr>
        <w:pStyle w:val="Normsl"/>
        <w:ind w:right="0"/>
        <w:jc w:val="both"/>
        <w:rPr>
          <w:b w:val="0"/>
          <w:color w:val="000000"/>
          <w:sz w:val="24"/>
          <w:szCs w:val="24"/>
        </w:rPr>
      </w:pPr>
    </w:p>
    <w:p w:rsidR="00564E3D" w:rsidRDefault="00564E3D" w:rsidP="006817E1">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Unstarred Question for further action at your end. </w:t>
      </w:r>
    </w:p>
    <w:p w:rsidR="00564E3D" w:rsidRDefault="00564E3D" w:rsidP="006817E1">
      <w:pPr>
        <w:pStyle w:val="Normsl"/>
        <w:ind w:right="0"/>
        <w:jc w:val="both"/>
        <w:rPr>
          <w:b w:val="0"/>
          <w:color w:val="000000"/>
          <w:sz w:val="24"/>
          <w:szCs w:val="24"/>
        </w:rPr>
      </w:pPr>
    </w:p>
    <w:p w:rsidR="00564E3D" w:rsidRDefault="00564E3D" w:rsidP="006817E1">
      <w:pPr>
        <w:pStyle w:val="Normsl"/>
        <w:spacing w:line="360" w:lineRule="auto"/>
        <w:ind w:right="0"/>
        <w:jc w:val="both"/>
        <w:rPr>
          <w:b w:val="0"/>
          <w:color w:val="000000"/>
          <w:sz w:val="24"/>
          <w:szCs w:val="24"/>
        </w:rPr>
      </w:pPr>
      <w:r>
        <w:rPr>
          <w:b w:val="0"/>
          <w:color w:val="000000"/>
          <w:sz w:val="24"/>
          <w:szCs w:val="24"/>
        </w:rPr>
        <w:tab/>
        <w:t xml:space="preserve">Thanking you, </w:t>
      </w:r>
    </w:p>
    <w:p w:rsidR="00564E3D" w:rsidRDefault="00564E3D" w:rsidP="006817E1">
      <w:pPr>
        <w:pStyle w:val="Normsl"/>
        <w:ind w:right="0"/>
        <w:jc w:val="right"/>
        <w:rPr>
          <w:b w:val="0"/>
          <w:bCs/>
          <w:color w:val="000000"/>
          <w:sz w:val="24"/>
          <w:szCs w:val="24"/>
        </w:rPr>
      </w:pPr>
      <w:r>
        <w:rPr>
          <w:b w:val="0"/>
          <w:bCs/>
          <w:color w:val="000000"/>
          <w:sz w:val="24"/>
          <w:szCs w:val="24"/>
        </w:rPr>
        <w:t xml:space="preserve">Yours faithfully, </w:t>
      </w:r>
    </w:p>
    <w:p w:rsidR="00564E3D" w:rsidRDefault="00564E3D" w:rsidP="006817E1">
      <w:pPr>
        <w:pStyle w:val="Normsl"/>
        <w:ind w:right="0"/>
        <w:jc w:val="right"/>
        <w:rPr>
          <w:b w:val="0"/>
          <w:bCs/>
          <w:color w:val="000000"/>
          <w:sz w:val="24"/>
          <w:szCs w:val="24"/>
        </w:rPr>
      </w:pPr>
    </w:p>
    <w:p w:rsidR="00564E3D" w:rsidRDefault="00564E3D" w:rsidP="006817E1">
      <w:pPr>
        <w:pStyle w:val="Normsl"/>
        <w:ind w:right="0"/>
        <w:jc w:val="right"/>
        <w:rPr>
          <w:b w:val="0"/>
          <w:bCs/>
          <w:color w:val="000000"/>
          <w:sz w:val="24"/>
          <w:szCs w:val="24"/>
        </w:rPr>
      </w:pPr>
    </w:p>
    <w:p w:rsidR="00564E3D" w:rsidRDefault="00564E3D" w:rsidP="006817E1">
      <w:pPr>
        <w:pStyle w:val="NoSpacing"/>
        <w:jc w:val="right"/>
        <w:rPr>
          <w:b/>
          <w:sz w:val="24"/>
          <w:szCs w:val="24"/>
        </w:rPr>
      </w:pPr>
      <w:r>
        <w:rPr>
          <w:bCs/>
        </w:rPr>
        <w:t xml:space="preserve">                                                                    </w:t>
      </w:r>
      <w:r>
        <w:rPr>
          <w:bCs/>
        </w:rPr>
        <w:tab/>
      </w:r>
      <w:r>
        <w:rPr>
          <w:bCs/>
        </w:rPr>
        <w:tab/>
      </w:r>
      <w:r>
        <w:rPr>
          <w:b/>
          <w:sz w:val="24"/>
          <w:szCs w:val="24"/>
        </w:rPr>
        <w:t>(Umakant Agarwal)</w:t>
      </w:r>
    </w:p>
    <w:p w:rsidR="00564E3D" w:rsidRDefault="00564E3D" w:rsidP="006817E1">
      <w:pPr>
        <w:pStyle w:val="NoSpacing"/>
        <w:jc w:val="right"/>
        <w:rPr>
          <w:sz w:val="24"/>
          <w:szCs w:val="24"/>
        </w:rPr>
      </w:pPr>
      <w:r>
        <w:rPr>
          <w:bCs/>
          <w:sz w:val="24"/>
          <w:szCs w:val="24"/>
        </w:rPr>
        <w:t>Deputy Registrar (Academic)</w:t>
      </w:r>
    </w:p>
    <w:p w:rsidR="00564E3D" w:rsidRDefault="00564E3D" w:rsidP="00E22524">
      <w:pPr>
        <w:jc w:val="center"/>
        <w:rPr>
          <w:rFonts w:ascii="Times New Roman" w:hAnsi="Times New Roman"/>
          <w:bCs/>
          <w:color w:val="000000"/>
          <w:sz w:val="24"/>
          <w:szCs w:val="24"/>
        </w:rPr>
      </w:pPr>
    </w:p>
    <w:p w:rsidR="00564E3D" w:rsidRDefault="00564E3D" w:rsidP="006817E1">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564E3D" w:rsidRDefault="00564E3D" w:rsidP="006817E1">
      <w:pPr>
        <w:pStyle w:val="BodyText2"/>
        <w:spacing w:after="0" w:line="240" w:lineRule="auto"/>
        <w:ind w:left="720" w:hanging="720"/>
        <w:jc w:val="both"/>
        <w:rPr>
          <w:sz w:val="24"/>
          <w:szCs w:val="24"/>
        </w:rPr>
      </w:pPr>
    </w:p>
    <w:p w:rsidR="00564E3D" w:rsidRDefault="00564E3D" w:rsidP="006817E1">
      <w:pPr>
        <w:pStyle w:val="Title"/>
        <w:spacing w:line="360" w:lineRule="auto"/>
        <w:ind w:right="-18"/>
        <w:jc w:val="both"/>
        <w:rPr>
          <w:rFonts w:ascii="Times New Roman" w:hAnsi="Times New Roman"/>
          <w:sz w:val="24"/>
          <w:szCs w:val="24"/>
        </w:rPr>
      </w:pPr>
    </w:p>
    <w:p w:rsidR="00564E3D" w:rsidRDefault="00564E3D" w:rsidP="006817E1">
      <w:pPr>
        <w:pStyle w:val="Title"/>
        <w:spacing w:line="360" w:lineRule="auto"/>
        <w:ind w:right="-18"/>
        <w:jc w:val="both"/>
        <w:rPr>
          <w:rFonts w:ascii="Times New Roman" w:hAnsi="Times New Roman"/>
          <w:sz w:val="24"/>
          <w:szCs w:val="24"/>
        </w:rPr>
      </w:pPr>
    </w:p>
    <w:p w:rsidR="00564E3D" w:rsidRDefault="00564E3D" w:rsidP="006817E1">
      <w:pPr>
        <w:pStyle w:val="Title"/>
        <w:spacing w:line="360" w:lineRule="auto"/>
        <w:ind w:right="-18"/>
        <w:jc w:val="both"/>
        <w:rPr>
          <w:rFonts w:ascii="Times New Roman" w:hAnsi="Times New Roman"/>
          <w:b w:val="0"/>
          <w:sz w:val="24"/>
          <w:szCs w:val="24"/>
        </w:rPr>
      </w:pPr>
    </w:p>
    <w:p w:rsidR="00564E3D" w:rsidRDefault="00564E3D" w:rsidP="006817E1">
      <w:pPr>
        <w:pStyle w:val="Title"/>
        <w:spacing w:line="360" w:lineRule="auto"/>
        <w:ind w:right="-18"/>
        <w:jc w:val="both"/>
        <w:rPr>
          <w:rFonts w:ascii="Times New Roman" w:hAnsi="Times New Roman"/>
          <w:b w:val="0"/>
          <w:sz w:val="24"/>
          <w:szCs w:val="24"/>
        </w:rPr>
      </w:pPr>
    </w:p>
    <w:p w:rsidR="00564E3D" w:rsidRDefault="00564E3D" w:rsidP="006817E1">
      <w:pPr>
        <w:pStyle w:val="Title"/>
        <w:spacing w:line="360" w:lineRule="auto"/>
        <w:ind w:right="-18"/>
        <w:jc w:val="both"/>
        <w:rPr>
          <w:rFonts w:ascii="Times New Roman" w:hAnsi="Times New Roman"/>
          <w:b w:val="0"/>
          <w:sz w:val="24"/>
          <w:szCs w:val="24"/>
        </w:rPr>
      </w:pPr>
    </w:p>
    <w:p w:rsidR="00564E3D" w:rsidRDefault="00564E3D" w:rsidP="006817E1">
      <w:pPr>
        <w:pStyle w:val="Title"/>
        <w:spacing w:line="360" w:lineRule="auto"/>
        <w:ind w:right="-18"/>
        <w:jc w:val="both"/>
        <w:rPr>
          <w:rFonts w:ascii="Times New Roman" w:hAnsi="Times New Roman"/>
          <w:b w:val="0"/>
          <w:sz w:val="24"/>
          <w:szCs w:val="24"/>
        </w:rPr>
      </w:pPr>
    </w:p>
    <w:p w:rsidR="00564E3D" w:rsidRDefault="00564E3D" w:rsidP="006817E1">
      <w:pPr>
        <w:pStyle w:val="Title"/>
        <w:spacing w:line="360" w:lineRule="auto"/>
        <w:ind w:right="-18"/>
        <w:jc w:val="both"/>
        <w:rPr>
          <w:rFonts w:ascii="Times New Roman" w:hAnsi="Times New Roman"/>
          <w:b w:val="0"/>
          <w:sz w:val="24"/>
          <w:szCs w:val="24"/>
        </w:rPr>
      </w:pPr>
    </w:p>
    <w:p w:rsidR="00564E3D" w:rsidRDefault="00564E3D" w:rsidP="006817E1">
      <w:pPr>
        <w:pStyle w:val="Title"/>
        <w:ind w:right="-18"/>
        <w:rPr>
          <w:rFonts w:ascii="Times New Roman" w:hAnsi="Times New Roman"/>
          <w:sz w:val="24"/>
          <w:szCs w:val="24"/>
        </w:rPr>
      </w:pPr>
      <w:smartTag w:uri="urn:schemas-microsoft-com:office:smarttags" w:element="place">
        <w:smartTag w:uri="urn:schemas-microsoft-com:office:smarttags" w:element="PlaceName">
          <w:r>
            <w:rPr>
              <w:rFonts w:ascii="Times New Roman" w:hAnsi="Times New Roman"/>
              <w:sz w:val="24"/>
              <w:szCs w:val="24"/>
            </w:rPr>
            <w:t>JAWAHARLAL</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NEHRU</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p>
    <w:p w:rsidR="00564E3D" w:rsidRDefault="00564E3D" w:rsidP="006817E1">
      <w:pPr>
        <w:pStyle w:val="Title"/>
        <w:ind w:right="-18"/>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NEW DELHI</w:t>
          </w:r>
        </w:smartTag>
      </w:smartTag>
      <w:r>
        <w:rPr>
          <w:rFonts w:ascii="Times New Roman" w:hAnsi="Times New Roman"/>
          <w:sz w:val="24"/>
          <w:szCs w:val="24"/>
        </w:rPr>
        <w:t xml:space="preserve"> - 110067</w:t>
      </w:r>
    </w:p>
    <w:p w:rsidR="00564E3D" w:rsidRPr="00AB349C" w:rsidRDefault="00564E3D" w:rsidP="00A64B5B">
      <w:pPr>
        <w:pStyle w:val="Title"/>
        <w:ind w:right="-18"/>
        <w:rPr>
          <w:rFonts w:ascii="Times New Roman" w:hAnsi="Times New Roman"/>
          <w:sz w:val="12"/>
          <w:szCs w:val="24"/>
        </w:rPr>
      </w:pPr>
    </w:p>
    <w:p w:rsidR="00564E3D" w:rsidRDefault="00564E3D" w:rsidP="006817E1">
      <w:pPr>
        <w:pStyle w:val="BodyTextIndent"/>
        <w:ind w:left="990" w:right="720" w:firstLine="0"/>
        <w:rPr>
          <w:b/>
          <w:sz w:val="24"/>
          <w:szCs w:val="24"/>
          <w:u w:val="single"/>
        </w:rPr>
      </w:pPr>
      <w:r>
        <w:rPr>
          <w:b/>
          <w:sz w:val="24"/>
          <w:szCs w:val="24"/>
        </w:rPr>
        <w:t>Material for reply to Lok Sabha Unstarred Question No. 6655 for 08.05.2013 asked by Shri P Viswanathan regarding "Weightage of Marks".</w:t>
      </w:r>
    </w:p>
    <w:p w:rsidR="00564E3D" w:rsidRDefault="00564E3D" w:rsidP="00A64B5B">
      <w:pPr>
        <w:spacing w:line="240" w:lineRule="auto"/>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1.05pt;margin-top:3.7pt;width:382.6pt;height:0;z-index:251658240" o:connectortype="straight"/>
        </w:pict>
      </w:r>
    </w:p>
    <w:p w:rsidR="00564E3D" w:rsidRDefault="00564E3D" w:rsidP="006817E1">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 xml:space="preserve">The weightage to be given to the candidates for the marks obtained in class XII for the common entrance exams and interview for IIT, NIT, IIIT and other Central Educational Institutes; </w:t>
      </w:r>
    </w:p>
    <w:p w:rsidR="00564E3D" w:rsidRPr="008A7B12" w:rsidRDefault="00564E3D" w:rsidP="00397D7D">
      <w:pPr>
        <w:pStyle w:val="ListParagraph"/>
        <w:tabs>
          <w:tab w:val="left" w:pos="6681"/>
        </w:tabs>
        <w:spacing w:after="0" w:line="240" w:lineRule="auto"/>
        <w:ind w:hanging="720"/>
        <w:jc w:val="both"/>
        <w:rPr>
          <w:rFonts w:ascii="Times New Roman" w:hAnsi="Times New Roman"/>
          <w:b/>
          <w:sz w:val="14"/>
          <w:szCs w:val="24"/>
        </w:rPr>
      </w:pPr>
      <w:r>
        <w:rPr>
          <w:rFonts w:ascii="Times New Roman" w:hAnsi="Times New Roman"/>
          <w:b/>
          <w:sz w:val="14"/>
          <w:szCs w:val="24"/>
        </w:rPr>
        <w:tab/>
      </w:r>
      <w:r>
        <w:rPr>
          <w:rFonts w:ascii="Times New Roman" w:hAnsi="Times New Roman"/>
          <w:b/>
          <w:sz w:val="14"/>
          <w:szCs w:val="24"/>
        </w:rPr>
        <w:tab/>
      </w:r>
    </w:p>
    <w:p w:rsidR="00564E3D" w:rsidRPr="002144C6" w:rsidRDefault="00564E3D" w:rsidP="006817E1">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r>
      <w:r w:rsidRPr="002144C6">
        <w:rPr>
          <w:rFonts w:ascii="Times New Roman" w:hAnsi="Times New Roman"/>
          <w:sz w:val="24"/>
          <w:szCs w:val="24"/>
        </w:rPr>
        <w:t xml:space="preserve">No such weightage is given for marks obtained in XIIth class as JNU conducts its entrance examination on all </w:t>
      </w:r>
      <w:smartTag w:uri="urn:schemas-microsoft-com:office:smarttags" w:element="country-region">
        <w:r w:rsidRPr="002144C6">
          <w:rPr>
            <w:rFonts w:ascii="Times New Roman" w:hAnsi="Times New Roman"/>
            <w:sz w:val="24"/>
            <w:szCs w:val="24"/>
          </w:rPr>
          <w:t>India</w:t>
        </w:r>
      </w:smartTag>
      <w:r w:rsidRPr="002144C6">
        <w:rPr>
          <w:rFonts w:ascii="Times New Roman" w:hAnsi="Times New Roman"/>
          <w:sz w:val="24"/>
          <w:szCs w:val="24"/>
        </w:rPr>
        <w:t xml:space="preserve"> level and admission is granted purely on merit basis.</w:t>
      </w:r>
    </w:p>
    <w:p w:rsidR="00564E3D" w:rsidRPr="00AE0A77" w:rsidRDefault="00564E3D" w:rsidP="006817E1">
      <w:pPr>
        <w:tabs>
          <w:tab w:val="left" w:pos="720"/>
        </w:tabs>
        <w:spacing w:after="0" w:line="240" w:lineRule="auto"/>
        <w:jc w:val="both"/>
        <w:rPr>
          <w:rFonts w:ascii="Times New Roman" w:hAnsi="Times New Roman"/>
          <w:b/>
          <w:sz w:val="10"/>
          <w:szCs w:val="24"/>
        </w:rPr>
      </w:pPr>
    </w:p>
    <w:p w:rsidR="00564E3D" w:rsidRDefault="00564E3D" w:rsidP="006817E1">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Whether the valuation and the percentage of marks are different for CBSE, ICSE and State Boards and if so, the details thereof and the reasons thereofor;</w:t>
      </w:r>
    </w:p>
    <w:p w:rsidR="00564E3D" w:rsidRDefault="00564E3D" w:rsidP="006817E1">
      <w:pPr>
        <w:pStyle w:val="ListParagraph"/>
        <w:tabs>
          <w:tab w:val="left" w:pos="720"/>
        </w:tabs>
        <w:spacing w:after="0" w:line="240" w:lineRule="auto"/>
        <w:ind w:hanging="720"/>
        <w:jc w:val="both"/>
        <w:rPr>
          <w:rFonts w:ascii="Times New Roman" w:hAnsi="Times New Roman"/>
          <w:b/>
          <w:sz w:val="24"/>
          <w:szCs w:val="24"/>
        </w:rPr>
      </w:pPr>
    </w:p>
    <w:p w:rsidR="00564E3D" w:rsidRDefault="00564E3D" w:rsidP="006817E1">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 xml:space="preserve">Ans. (b) </w:t>
      </w:r>
      <w:r>
        <w:rPr>
          <w:rFonts w:ascii="Times New Roman" w:hAnsi="Times New Roman"/>
          <w:sz w:val="24"/>
          <w:szCs w:val="24"/>
        </w:rPr>
        <w:tab/>
        <w:t>Not applicable.</w:t>
      </w:r>
    </w:p>
    <w:p w:rsidR="00564E3D" w:rsidRPr="008374D2" w:rsidRDefault="00564E3D" w:rsidP="006817E1">
      <w:pPr>
        <w:pStyle w:val="ListParagraph"/>
        <w:tabs>
          <w:tab w:val="left" w:pos="720"/>
        </w:tabs>
        <w:spacing w:after="0" w:line="240" w:lineRule="auto"/>
        <w:ind w:hanging="990"/>
        <w:jc w:val="both"/>
        <w:rPr>
          <w:rFonts w:ascii="Times New Roman" w:hAnsi="Times New Roman"/>
          <w:b/>
          <w:sz w:val="16"/>
          <w:szCs w:val="24"/>
        </w:rPr>
      </w:pPr>
    </w:p>
    <w:p w:rsidR="00564E3D" w:rsidRDefault="00564E3D" w:rsidP="006817E1">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(c)</w:t>
      </w:r>
      <w:r>
        <w:rPr>
          <w:rFonts w:ascii="Times New Roman" w:hAnsi="Times New Roman"/>
          <w:b/>
          <w:sz w:val="24"/>
          <w:szCs w:val="24"/>
        </w:rPr>
        <w:tab/>
        <w:t>Whether the Government has any proposal to give special relaxation to the students from rural areas in these entrance examinations and if so, the details thereof;</w:t>
      </w:r>
    </w:p>
    <w:p w:rsidR="00564E3D" w:rsidRPr="006A2AB3" w:rsidRDefault="00564E3D" w:rsidP="00F222B3">
      <w:pPr>
        <w:spacing w:after="0" w:line="240" w:lineRule="auto"/>
        <w:jc w:val="both"/>
        <w:rPr>
          <w:rFonts w:ascii="Times New Roman" w:hAnsi="Times New Roman"/>
          <w:b/>
          <w:sz w:val="10"/>
          <w:szCs w:val="24"/>
        </w:rPr>
      </w:pPr>
    </w:p>
    <w:p w:rsidR="00564E3D" w:rsidRPr="00F222B3" w:rsidRDefault="00564E3D" w:rsidP="00F222B3">
      <w:pPr>
        <w:spacing w:after="0" w:line="240" w:lineRule="auto"/>
        <w:ind w:left="720" w:hanging="900"/>
        <w:jc w:val="both"/>
        <w:rPr>
          <w:rFonts w:ascii="Times New Roman" w:hAnsi="Times New Roman"/>
          <w:sz w:val="24"/>
          <w:szCs w:val="24"/>
        </w:rPr>
      </w:pPr>
      <w:r w:rsidRPr="00F222B3">
        <w:rPr>
          <w:rFonts w:ascii="Times New Roman" w:hAnsi="Times New Roman"/>
          <w:sz w:val="24"/>
          <w:szCs w:val="24"/>
        </w:rPr>
        <w:t xml:space="preserve">Ans. (c) </w:t>
      </w:r>
      <w:r w:rsidRPr="00F222B3">
        <w:rPr>
          <w:rFonts w:ascii="Times New Roman" w:hAnsi="Times New Roman"/>
          <w:sz w:val="24"/>
          <w:szCs w:val="24"/>
        </w:rPr>
        <w:tab/>
      </w:r>
      <w:r>
        <w:rPr>
          <w:rFonts w:ascii="Times New Roman" w:hAnsi="Times New Roman"/>
          <w:sz w:val="24"/>
          <w:szCs w:val="24"/>
        </w:rPr>
        <w:t xml:space="preserve">i) </w:t>
      </w:r>
      <w:r w:rsidRPr="00F222B3">
        <w:rPr>
          <w:rFonts w:ascii="Times New Roman" w:hAnsi="Times New Roman"/>
          <w:sz w:val="24"/>
          <w:szCs w:val="24"/>
        </w:rPr>
        <w:t>JNU has been awarding Deprivation points (upto a maximum of 10 points) for the past several years to the candidates who have passed and/or are appearing in the qualifying</w:t>
      </w:r>
      <w:r>
        <w:rPr>
          <w:rFonts w:ascii="Times New Roman" w:hAnsi="Times New Roman"/>
          <w:sz w:val="24"/>
          <w:szCs w:val="24"/>
        </w:rPr>
        <w:t xml:space="preserve"> </w:t>
      </w:r>
      <w:r w:rsidRPr="00F222B3">
        <w:rPr>
          <w:rFonts w:ascii="Times New Roman" w:hAnsi="Times New Roman"/>
          <w:sz w:val="24"/>
          <w:szCs w:val="24"/>
        </w:rPr>
        <w:t>examination prescribed for admission to the concerned programmes of study as under :</w:t>
      </w:r>
    </w:p>
    <w:p w:rsidR="00564E3D" w:rsidRPr="00F222B3" w:rsidRDefault="00564E3D" w:rsidP="00F222B3">
      <w:pPr>
        <w:spacing w:after="0" w:line="240" w:lineRule="auto"/>
        <w:jc w:val="both"/>
        <w:rPr>
          <w:rFonts w:ascii="Times New Roman" w:hAnsi="Times New Roman"/>
          <w:sz w:val="24"/>
          <w:szCs w:val="24"/>
        </w:rPr>
      </w:pPr>
      <w:r w:rsidRPr="00F222B3">
        <w:rPr>
          <w:rFonts w:ascii="Times New Roman" w:hAnsi="Times New Roman"/>
          <w:sz w:val="24"/>
          <w:szCs w:val="24"/>
        </w:rPr>
        <w:t xml:space="preserve">    </w:t>
      </w:r>
      <w:r>
        <w:rPr>
          <w:rFonts w:ascii="Times New Roman" w:hAnsi="Times New Roman"/>
          <w:sz w:val="24"/>
          <w:szCs w:val="24"/>
        </w:rPr>
        <w:tab/>
      </w:r>
      <w:r w:rsidRPr="00F222B3">
        <w:rPr>
          <w:rFonts w:ascii="Times New Roman" w:hAnsi="Times New Roman"/>
          <w:sz w:val="24"/>
          <w:szCs w:val="24"/>
        </w:rPr>
        <w:t xml:space="preserve">  Quartile 1 Districts…….05 points</w:t>
      </w:r>
    </w:p>
    <w:p w:rsidR="00564E3D" w:rsidRPr="00F222B3" w:rsidRDefault="00564E3D" w:rsidP="00F222B3">
      <w:pPr>
        <w:spacing w:after="0" w:line="240" w:lineRule="auto"/>
        <w:jc w:val="both"/>
        <w:rPr>
          <w:rFonts w:ascii="Times New Roman" w:hAnsi="Times New Roman"/>
          <w:sz w:val="24"/>
          <w:szCs w:val="24"/>
        </w:rPr>
      </w:pPr>
      <w:r w:rsidRPr="00F222B3">
        <w:rPr>
          <w:rFonts w:ascii="Times New Roman" w:hAnsi="Times New Roman"/>
          <w:sz w:val="24"/>
          <w:szCs w:val="24"/>
        </w:rPr>
        <w:t xml:space="preserve">    </w:t>
      </w:r>
      <w:r>
        <w:rPr>
          <w:rFonts w:ascii="Times New Roman" w:hAnsi="Times New Roman"/>
          <w:sz w:val="24"/>
          <w:szCs w:val="24"/>
        </w:rPr>
        <w:tab/>
      </w:r>
      <w:r w:rsidRPr="00F222B3">
        <w:rPr>
          <w:rFonts w:ascii="Times New Roman" w:hAnsi="Times New Roman"/>
          <w:sz w:val="24"/>
          <w:szCs w:val="24"/>
        </w:rPr>
        <w:t xml:space="preserve">  Quartile 2 Districts…….03 points</w:t>
      </w:r>
    </w:p>
    <w:p w:rsidR="00564E3D" w:rsidRPr="00F222B3" w:rsidRDefault="00564E3D" w:rsidP="00F222B3">
      <w:pPr>
        <w:pStyle w:val="ListParagraph"/>
        <w:spacing w:after="0" w:line="240" w:lineRule="auto"/>
        <w:ind w:left="408"/>
        <w:jc w:val="both"/>
        <w:rPr>
          <w:rFonts w:ascii="Times New Roman" w:hAnsi="Times New Roman"/>
          <w:sz w:val="24"/>
          <w:szCs w:val="24"/>
        </w:rPr>
      </w:pPr>
    </w:p>
    <w:p w:rsidR="00564E3D" w:rsidRPr="00F222B3" w:rsidRDefault="00564E3D" w:rsidP="00F222B3">
      <w:pPr>
        <w:spacing w:after="0" w:line="240" w:lineRule="auto"/>
        <w:ind w:left="720"/>
        <w:jc w:val="both"/>
        <w:rPr>
          <w:rFonts w:ascii="Times New Roman" w:hAnsi="Times New Roman"/>
          <w:sz w:val="24"/>
          <w:szCs w:val="24"/>
        </w:rPr>
      </w:pPr>
      <w:r w:rsidRPr="00F222B3">
        <w:rPr>
          <w:rFonts w:ascii="Times New Roman" w:hAnsi="Times New Roman"/>
          <w:sz w:val="24"/>
          <w:szCs w:val="24"/>
        </w:rPr>
        <w:t xml:space="preserve">Candidates hailing from Districts of Quartile 1 or 2 (The Districts in which the candidates reside and have passed and/or appearing in their respective qualifying examination through Distant Education Programme are also eligible for award of deprivation points 05 or 03, as the case may be.    </w:t>
      </w:r>
    </w:p>
    <w:p w:rsidR="00564E3D" w:rsidRPr="00F222B3" w:rsidRDefault="00564E3D" w:rsidP="00F222B3">
      <w:pPr>
        <w:spacing w:after="0" w:line="240" w:lineRule="auto"/>
        <w:jc w:val="both"/>
        <w:rPr>
          <w:rFonts w:ascii="Times New Roman" w:hAnsi="Times New Roman"/>
          <w:sz w:val="24"/>
          <w:szCs w:val="24"/>
        </w:rPr>
      </w:pPr>
    </w:p>
    <w:p w:rsidR="00564E3D" w:rsidRPr="00F222B3" w:rsidRDefault="00564E3D" w:rsidP="00F222B3">
      <w:pPr>
        <w:spacing w:after="0" w:line="240" w:lineRule="auto"/>
        <w:ind w:left="720"/>
        <w:jc w:val="both"/>
        <w:rPr>
          <w:rFonts w:ascii="Times New Roman" w:hAnsi="Times New Roman"/>
          <w:sz w:val="24"/>
          <w:szCs w:val="24"/>
        </w:rPr>
      </w:pPr>
      <w:r w:rsidRPr="00F222B3">
        <w:rPr>
          <w:rFonts w:ascii="Times New Roman" w:hAnsi="Times New Roman"/>
          <w:sz w:val="24"/>
          <w:szCs w:val="24"/>
        </w:rPr>
        <w:t>Details of the state-wise lists of various districts of Quartile 1 and 2 drawn by the University are enclosed.</w:t>
      </w:r>
    </w:p>
    <w:p w:rsidR="00564E3D" w:rsidRPr="00F222B3" w:rsidRDefault="00564E3D" w:rsidP="00F222B3">
      <w:pPr>
        <w:spacing w:after="0" w:line="240" w:lineRule="auto"/>
        <w:jc w:val="both"/>
        <w:rPr>
          <w:rFonts w:ascii="Times New Roman" w:hAnsi="Times New Roman"/>
          <w:sz w:val="24"/>
          <w:szCs w:val="24"/>
        </w:rPr>
      </w:pPr>
    </w:p>
    <w:p w:rsidR="00564E3D" w:rsidRPr="00F222B3" w:rsidRDefault="00564E3D" w:rsidP="00F222B3">
      <w:pPr>
        <w:spacing w:after="0" w:line="240" w:lineRule="auto"/>
        <w:ind w:left="720"/>
        <w:jc w:val="both"/>
        <w:rPr>
          <w:rFonts w:ascii="Times New Roman" w:hAnsi="Times New Roman"/>
          <w:sz w:val="24"/>
          <w:szCs w:val="24"/>
        </w:rPr>
      </w:pPr>
      <w:r w:rsidRPr="00F222B3">
        <w:rPr>
          <w:rFonts w:ascii="Times New Roman" w:hAnsi="Times New Roman"/>
          <w:sz w:val="24"/>
          <w:szCs w:val="24"/>
        </w:rPr>
        <w:t xml:space="preserve">ii)  All Kashmiri Migrants are eligible for grant of 05 deprivation points on production of registration documents from the notified authorities certifying their Kashmiri Migrant Status. </w:t>
      </w:r>
    </w:p>
    <w:p w:rsidR="00564E3D" w:rsidRPr="00F21D66" w:rsidRDefault="00564E3D" w:rsidP="00F222B3">
      <w:pPr>
        <w:pStyle w:val="ListParagraph"/>
        <w:tabs>
          <w:tab w:val="left" w:pos="720"/>
        </w:tabs>
        <w:spacing w:after="0" w:line="240" w:lineRule="auto"/>
        <w:ind w:hanging="990"/>
        <w:jc w:val="both"/>
        <w:rPr>
          <w:rFonts w:ascii="Times New Roman" w:hAnsi="Times New Roman"/>
          <w:sz w:val="16"/>
          <w:szCs w:val="24"/>
        </w:rPr>
      </w:pPr>
      <w:r w:rsidRPr="00F222B3">
        <w:rPr>
          <w:rFonts w:ascii="Times New Roman" w:hAnsi="Times New Roman"/>
          <w:sz w:val="24"/>
          <w:szCs w:val="24"/>
        </w:rPr>
        <w:t xml:space="preserve"> </w:t>
      </w:r>
    </w:p>
    <w:p w:rsidR="00564E3D" w:rsidRDefault="00564E3D" w:rsidP="006817E1">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Whether the Government also has any proposal to give change to students to improve their performance of 2012 in the next academic year; and</w:t>
      </w:r>
    </w:p>
    <w:p w:rsidR="00564E3D" w:rsidRPr="00F21D66" w:rsidRDefault="00564E3D" w:rsidP="006817E1">
      <w:pPr>
        <w:pStyle w:val="ListParagraph"/>
        <w:tabs>
          <w:tab w:val="left" w:pos="720"/>
        </w:tabs>
        <w:spacing w:after="0" w:line="240" w:lineRule="auto"/>
        <w:ind w:hanging="990"/>
        <w:jc w:val="both"/>
        <w:rPr>
          <w:rFonts w:ascii="Times New Roman" w:hAnsi="Times New Roman"/>
          <w:b/>
          <w:sz w:val="12"/>
          <w:szCs w:val="24"/>
        </w:rPr>
      </w:pPr>
    </w:p>
    <w:p w:rsidR="00564E3D" w:rsidRDefault="00564E3D" w:rsidP="006817E1">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(d) </w:t>
      </w:r>
      <w:r>
        <w:rPr>
          <w:rFonts w:ascii="Times New Roman" w:hAnsi="Times New Roman"/>
          <w:sz w:val="24"/>
          <w:szCs w:val="24"/>
        </w:rPr>
        <w:tab/>
        <w:t>Not applicable.</w:t>
      </w:r>
    </w:p>
    <w:p w:rsidR="00564E3D" w:rsidRPr="002714AE" w:rsidRDefault="00564E3D" w:rsidP="006817E1">
      <w:pPr>
        <w:pStyle w:val="ListParagraph"/>
        <w:tabs>
          <w:tab w:val="left" w:pos="720"/>
        </w:tabs>
        <w:spacing w:after="0" w:line="240" w:lineRule="auto"/>
        <w:ind w:hanging="990"/>
        <w:jc w:val="both"/>
        <w:rPr>
          <w:rFonts w:ascii="Times New Roman" w:hAnsi="Times New Roman"/>
          <w:sz w:val="12"/>
          <w:szCs w:val="24"/>
        </w:rPr>
      </w:pPr>
    </w:p>
    <w:p w:rsidR="00564E3D" w:rsidRDefault="00564E3D" w:rsidP="006817E1">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sidRPr="00835697">
        <w:rPr>
          <w:rFonts w:ascii="Times New Roman" w:hAnsi="Times New Roman"/>
          <w:b/>
          <w:sz w:val="24"/>
          <w:szCs w:val="24"/>
        </w:rPr>
        <w:t>Q. (e)</w:t>
      </w:r>
      <w:r>
        <w:rPr>
          <w:rFonts w:ascii="Times New Roman" w:hAnsi="Times New Roman"/>
          <w:b/>
          <w:sz w:val="24"/>
          <w:szCs w:val="24"/>
        </w:rPr>
        <w:tab/>
        <w:t>If so, the details thereof?</w:t>
      </w:r>
    </w:p>
    <w:p w:rsidR="00564E3D" w:rsidRDefault="00564E3D" w:rsidP="00841F48">
      <w:pPr>
        <w:pStyle w:val="ListParagraph"/>
        <w:tabs>
          <w:tab w:val="left" w:pos="720"/>
        </w:tabs>
        <w:spacing w:after="0" w:line="240" w:lineRule="auto"/>
        <w:ind w:hanging="990"/>
        <w:jc w:val="both"/>
        <w:rPr>
          <w:rFonts w:ascii="Times New Roman" w:hAnsi="Times New Roman"/>
          <w:sz w:val="24"/>
          <w:szCs w:val="24"/>
        </w:rPr>
      </w:pPr>
      <w:r w:rsidRPr="00FD6453">
        <w:rPr>
          <w:rFonts w:ascii="Times New Roman" w:hAnsi="Times New Roman"/>
          <w:sz w:val="24"/>
          <w:szCs w:val="24"/>
        </w:rPr>
        <w:t xml:space="preserve">Ans. (e) </w:t>
      </w:r>
      <w:r>
        <w:rPr>
          <w:rFonts w:ascii="Times New Roman" w:hAnsi="Times New Roman"/>
          <w:sz w:val="24"/>
          <w:szCs w:val="24"/>
        </w:rPr>
        <w:tab/>
        <w:t xml:space="preserve">Not applicable.     </w:t>
      </w:r>
    </w:p>
    <w:p w:rsidR="00564E3D" w:rsidRDefault="00564E3D" w:rsidP="000D160A">
      <w:pPr>
        <w:pStyle w:val="ListParagraph"/>
        <w:tabs>
          <w:tab w:val="left" w:pos="720"/>
        </w:tabs>
        <w:spacing w:after="0" w:line="240" w:lineRule="auto"/>
        <w:ind w:left="0"/>
        <w:jc w:val="both"/>
      </w:pPr>
      <w:r>
        <w:rPr>
          <w:noProof/>
        </w:rPr>
        <w:pict>
          <v:shape id="_x0000_s1027" type="#_x0000_t32" style="position:absolute;left:0;text-align:left;margin-left:141.05pt;margin-top:17pt;width:191.3pt;height:0;z-index:251659264" o:connectortype="straight"/>
        </w:pict>
      </w:r>
    </w:p>
    <w:p w:rsidR="00564E3D" w:rsidRDefault="00564E3D" w:rsidP="000D160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28.5pt">
            <v:imagedata r:id="rId7" o:title=""/>
          </v:shape>
        </w:pict>
      </w:r>
    </w:p>
    <w:p w:rsidR="00564E3D" w:rsidRDefault="00564E3D" w:rsidP="000D160A"/>
    <w:p w:rsidR="00564E3D" w:rsidRDefault="00564E3D" w:rsidP="000D160A">
      <w:r w:rsidRPr="00A130DA">
        <w:rPr>
          <w:noProof/>
        </w:rPr>
        <w:pict>
          <v:shape id="Picture 2" o:spid="_x0000_i1026" type="#_x0000_t75" alt="6EEAF04" style="width:465.75pt;height:630pt;visibility:visible">
            <v:imagedata r:id="rId8" o:title=""/>
          </v:shape>
        </w:pict>
      </w:r>
    </w:p>
    <w:p w:rsidR="00564E3D" w:rsidRDefault="00564E3D" w:rsidP="000D160A"/>
    <w:p w:rsidR="00564E3D" w:rsidRDefault="00564E3D" w:rsidP="000D160A">
      <w:r w:rsidRPr="00A130DA">
        <w:rPr>
          <w:noProof/>
        </w:rPr>
        <w:pict>
          <v:shape id="_x0000_i1027" type="#_x0000_t75" alt="E692D7CA" style="width:465pt;height:640.5pt;visibility:visible">
            <v:imagedata r:id="rId9" o:title=""/>
          </v:shape>
        </w:pict>
      </w:r>
    </w:p>
    <w:p w:rsidR="00564E3D" w:rsidRDefault="00564E3D" w:rsidP="000D160A">
      <w:r w:rsidRPr="00A130DA">
        <w:rPr>
          <w:noProof/>
        </w:rPr>
        <w:pict>
          <v:shape id="Picture 8" o:spid="_x0000_i1028" type="#_x0000_t75" alt="3912DF17" style="width:465pt;height:640.5pt;visibility:visible">
            <v:imagedata r:id="rId10" o:title=""/>
          </v:shape>
        </w:pict>
      </w:r>
    </w:p>
    <w:p w:rsidR="00564E3D" w:rsidRDefault="00564E3D" w:rsidP="000D160A">
      <w:pPr>
        <w:pStyle w:val="ListParagraph"/>
        <w:tabs>
          <w:tab w:val="left" w:pos="720"/>
        </w:tabs>
        <w:spacing w:after="0" w:line="240" w:lineRule="auto"/>
        <w:ind w:left="0"/>
        <w:jc w:val="both"/>
      </w:pPr>
    </w:p>
    <w:sectPr w:rsidR="00564E3D" w:rsidSect="002714AE">
      <w:pgSz w:w="12240" w:h="15840"/>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E3D" w:rsidRDefault="00564E3D" w:rsidP="00CB14B6">
      <w:pPr>
        <w:spacing w:after="0" w:line="240" w:lineRule="auto"/>
      </w:pPr>
      <w:r>
        <w:separator/>
      </w:r>
    </w:p>
  </w:endnote>
  <w:endnote w:type="continuationSeparator" w:id="0">
    <w:p w:rsidR="00564E3D" w:rsidRDefault="00564E3D" w:rsidP="00CB1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E3D" w:rsidRDefault="00564E3D" w:rsidP="00CB14B6">
      <w:pPr>
        <w:spacing w:after="0" w:line="240" w:lineRule="auto"/>
      </w:pPr>
      <w:r>
        <w:separator/>
      </w:r>
    </w:p>
  </w:footnote>
  <w:footnote w:type="continuationSeparator" w:id="0">
    <w:p w:rsidR="00564E3D" w:rsidRDefault="00564E3D" w:rsidP="00CB14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520BC"/>
    <w:multiLevelType w:val="hybridMultilevel"/>
    <w:tmpl w:val="E8001034"/>
    <w:lvl w:ilvl="0" w:tplc="52829C40">
      <w:start w:val="1"/>
      <w:numFmt w:val="low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7E1"/>
    <w:rsid w:val="00080EE8"/>
    <w:rsid w:val="000B47E9"/>
    <w:rsid w:val="000C3B34"/>
    <w:rsid w:val="000D160A"/>
    <w:rsid w:val="00164D6C"/>
    <w:rsid w:val="001B6F62"/>
    <w:rsid w:val="001D1253"/>
    <w:rsid w:val="002144C6"/>
    <w:rsid w:val="002714AE"/>
    <w:rsid w:val="00287F37"/>
    <w:rsid w:val="002F59AA"/>
    <w:rsid w:val="003125CF"/>
    <w:rsid w:val="00397D7D"/>
    <w:rsid w:val="003F5AD6"/>
    <w:rsid w:val="004775E0"/>
    <w:rsid w:val="004B18AF"/>
    <w:rsid w:val="0051144F"/>
    <w:rsid w:val="00564E3D"/>
    <w:rsid w:val="005A54FA"/>
    <w:rsid w:val="00600F1C"/>
    <w:rsid w:val="00661A44"/>
    <w:rsid w:val="006817E1"/>
    <w:rsid w:val="006A2AB3"/>
    <w:rsid w:val="006B2F02"/>
    <w:rsid w:val="006F460E"/>
    <w:rsid w:val="007566A7"/>
    <w:rsid w:val="007A0D91"/>
    <w:rsid w:val="00823F05"/>
    <w:rsid w:val="00835697"/>
    <w:rsid w:val="008374D2"/>
    <w:rsid w:val="008379EF"/>
    <w:rsid w:val="00841F48"/>
    <w:rsid w:val="008A7B12"/>
    <w:rsid w:val="00937707"/>
    <w:rsid w:val="009641C5"/>
    <w:rsid w:val="009D2D94"/>
    <w:rsid w:val="00A130DA"/>
    <w:rsid w:val="00A64B5B"/>
    <w:rsid w:val="00A76193"/>
    <w:rsid w:val="00A94095"/>
    <w:rsid w:val="00AB349C"/>
    <w:rsid w:val="00AE0A77"/>
    <w:rsid w:val="00B0454A"/>
    <w:rsid w:val="00B21958"/>
    <w:rsid w:val="00B530A3"/>
    <w:rsid w:val="00B70202"/>
    <w:rsid w:val="00BB5564"/>
    <w:rsid w:val="00CB14B6"/>
    <w:rsid w:val="00D41D7B"/>
    <w:rsid w:val="00D477C4"/>
    <w:rsid w:val="00D73F96"/>
    <w:rsid w:val="00DB5534"/>
    <w:rsid w:val="00E15AFD"/>
    <w:rsid w:val="00E17F0F"/>
    <w:rsid w:val="00E22524"/>
    <w:rsid w:val="00E41FEA"/>
    <w:rsid w:val="00EC6EDF"/>
    <w:rsid w:val="00F21D66"/>
    <w:rsid w:val="00F222B3"/>
    <w:rsid w:val="00F46E00"/>
    <w:rsid w:val="00FD6453"/>
    <w:rsid w:val="00FE70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9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817E1"/>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6817E1"/>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6817E1"/>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6817E1"/>
    <w:rPr>
      <w:rFonts w:ascii="Times New Roman" w:hAnsi="Times New Roman" w:cs="Times New Roman"/>
      <w:sz w:val="20"/>
      <w:szCs w:val="20"/>
    </w:rPr>
  </w:style>
  <w:style w:type="paragraph" w:styleId="BodyText2">
    <w:name w:val="Body Text 2"/>
    <w:basedOn w:val="Normal"/>
    <w:link w:val="BodyText2Char"/>
    <w:uiPriority w:val="99"/>
    <w:semiHidden/>
    <w:rsid w:val="006817E1"/>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817E1"/>
    <w:rPr>
      <w:rFonts w:ascii="Times New Roman" w:hAnsi="Times New Roman" w:cs="Times New Roman"/>
      <w:sz w:val="20"/>
      <w:szCs w:val="20"/>
    </w:rPr>
  </w:style>
  <w:style w:type="paragraph" w:styleId="BodyText3">
    <w:name w:val="Body Text 3"/>
    <w:basedOn w:val="Normal"/>
    <w:link w:val="BodyText3Char"/>
    <w:uiPriority w:val="99"/>
    <w:semiHidden/>
    <w:rsid w:val="006817E1"/>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6817E1"/>
    <w:rPr>
      <w:rFonts w:ascii="Times New Roman" w:hAnsi="Times New Roman" w:cs="Times New Roman"/>
      <w:sz w:val="16"/>
      <w:szCs w:val="16"/>
    </w:rPr>
  </w:style>
  <w:style w:type="paragraph" w:styleId="NoSpacing">
    <w:name w:val="No Spacing"/>
    <w:uiPriority w:val="99"/>
    <w:qFormat/>
    <w:rsid w:val="006817E1"/>
    <w:rPr>
      <w:rFonts w:ascii="Times New Roman" w:hAnsi="Times New Roman"/>
      <w:sz w:val="20"/>
      <w:szCs w:val="20"/>
    </w:rPr>
  </w:style>
  <w:style w:type="paragraph" w:styleId="ListParagraph">
    <w:name w:val="List Paragraph"/>
    <w:basedOn w:val="Normal"/>
    <w:uiPriority w:val="99"/>
    <w:qFormat/>
    <w:rsid w:val="006817E1"/>
    <w:pPr>
      <w:ind w:left="720"/>
      <w:contextualSpacing/>
    </w:pPr>
  </w:style>
  <w:style w:type="paragraph" w:customStyle="1" w:styleId="Normsl">
    <w:name w:val="Normsl"/>
    <w:basedOn w:val="Normal"/>
    <w:uiPriority w:val="99"/>
    <w:rsid w:val="006817E1"/>
    <w:pPr>
      <w:spacing w:after="0" w:line="240" w:lineRule="auto"/>
      <w:ind w:right="-1440"/>
    </w:pPr>
    <w:rPr>
      <w:rFonts w:ascii="Times New Roman" w:hAnsi="Times New Roman"/>
      <w:b/>
      <w:sz w:val="20"/>
      <w:szCs w:val="20"/>
    </w:rPr>
  </w:style>
  <w:style w:type="paragraph" w:styleId="Header">
    <w:name w:val="header"/>
    <w:basedOn w:val="Normal"/>
    <w:link w:val="HeaderChar"/>
    <w:uiPriority w:val="99"/>
    <w:semiHidden/>
    <w:rsid w:val="00CB1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B14B6"/>
    <w:rPr>
      <w:rFonts w:cs="Times New Roman"/>
    </w:rPr>
  </w:style>
  <w:style w:type="paragraph" w:styleId="Footer">
    <w:name w:val="footer"/>
    <w:basedOn w:val="Normal"/>
    <w:link w:val="FooterChar"/>
    <w:uiPriority w:val="99"/>
    <w:semiHidden/>
    <w:rsid w:val="00CB1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B14B6"/>
    <w:rPr>
      <w:rFonts w:cs="Times New Roman"/>
    </w:rPr>
  </w:style>
  <w:style w:type="table" w:styleId="TableGrid">
    <w:name w:val="Table Grid"/>
    <w:basedOn w:val="TableNormal"/>
    <w:uiPriority w:val="99"/>
    <w:rsid w:val="00F222B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2023365">
      <w:marLeft w:val="0"/>
      <w:marRight w:val="0"/>
      <w:marTop w:val="0"/>
      <w:marBottom w:val="0"/>
      <w:divBdr>
        <w:top w:val="none" w:sz="0" w:space="0" w:color="auto"/>
        <w:left w:val="none" w:sz="0" w:space="0" w:color="auto"/>
        <w:bottom w:val="none" w:sz="0" w:space="0" w:color="auto"/>
        <w:right w:val="none" w:sz="0" w:space="0" w:color="auto"/>
      </w:divBdr>
    </w:div>
    <w:div w:id="2012023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447</Words>
  <Characters>2554</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3</cp:revision>
  <cp:lastPrinted>2013-05-08T11:31:00Z</cp:lastPrinted>
  <dcterms:created xsi:type="dcterms:W3CDTF">2013-05-09T19:45:00Z</dcterms:created>
  <dcterms:modified xsi:type="dcterms:W3CDTF">2013-05-09T19:47:00Z</dcterms:modified>
</cp:coreProperties>
</file>