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899" w:rsidRDefault="008C5899" w:rsidP="000C20AE">
      <w:pPr>
        <w:ind w:hanging="540"/>
        <w:jc w:val="both"/>
        <w:rPr>
          <w:rFonts w:ascii="Times New Roman" w:hAnsi="Times New Roman"/>
          <w:b/>
          <w:color w:val="000000"/>
          <w:sz w:val="24"/>
          <w:szCs w:val="24"/>
        </w:rPr>
      </w:pPr>
      <w:r>
        <w:rPr>
          <w:rFonts w:ascii="Times New Roman" w:hAnsi="Times New Roman"/>
          <w:b/>
          <w:color w:val="000000"/>
          <w:sz w:val="24"/>
          <w:szCs w:val="24"/>
        </w:rPr>
        <w:t>No. Acad.III/PQ/959/2013</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March 12, 2013 </w:t>
      </w:r>
      <w:r>
        <w:rPr>
          <w:rFonts w:ascii="Times New Roman" w:hAnsi="Times New Roman"/>
          <w:b/>
          <w:color w:val="000000"/>
          <w:sz w:val="24"/>
          <w:szCs w:val="24"/>
        </w:rPr>
        <w:tab/>
      </w:r>
    </w:p>
    <w:p w:rsidR="008C5899" w:rsidRDefault="008C5899" w:rsidP="000C20AE">
      <w:pPr>
        <w:pStyle w:val="Normsl"/>
        <w:ind w:right="0"/>
        <w:jc w:val="both"/>
        <w:rPr>
          <w:b w:val="0"/>
          <w:bCs/>
          <w:color w:val="000000"/>
          <w:sz w:val="24"/>
          <w:szCs w:val="24"/>
        </w:rPr>
      </w:pPr>
      <w:r>
        <w:rPr>
          <w:color w:val="000000"/>
          <w:sz w:val="24"/>
          <w:szCs w:val="24"/>
        </w:rPr>
        <w:t xml:space="preserve"> </w:t>
      </w:r>
    </w:p>
    <w:p w:rsidR="008C5899" w:rsidRDefault="008C5899" w:rsidP="000C20AE">
      <w:pPr>
        <w:pStyle w:val="NoSpacing"/>
        <w:rPr>
          <w:sz w:val="24"/>
          <w:szCs w:val="24"/>
        </w:rPr>
      </w:pPr>
      <w:r>
        <w:rPr>
          <w:sz w:val="24"/>
          <w:szCs w:val="24"/>
        </w:rPr>
        <w:t>Shri Vinod Kumar</w:t>
      </w:r>
    </w:p>
    <w:p w:rsidR="008C5899" w:rsidRDefault="008C5899" w:rsidP="000C20AE">
      <w:pPr>
        <w:pStyle w:val="NoSpacing"/>
        <w:tabs>
          <w:tab w:val="center" w:pos="4680"/>
        </w:tabs>
        <w:rPr>
          <w:sz w:val="24"/>
          <w:szCs w:val="24"/>
        </w:rPr>
      </w:pPr>
      <w:r>
        <w:rPr>
          <w:sz w:val="24"/>
          <w:szCs w:val="24"/>
        </w:rPr>
        <w:t>Director (Foreigners - II)</w:t>
      </w:r>
      <w:r>
        <w:rPr>
          <w:sz w:val="24"/>
          <w:szCs w:val="24"/>
        </w:rPr>
        <w:tab/>
      </w:r>
    </w:p>
    <w:p w:rsidR="008C5899" w:rsidRDefault="008C5899" w:rsidP="000C20AE">
      <w:pPr>
        <w:pStyle w:val="NoSpacing"/>
        <w:rPr>
          <w:sz w:val="24"/>
          <w:szCs w:val="24"/>
        </w:rPr>
      </w:pPr>
      <w:r>
        <w:rPr>
          <w:sz w:val="24"/>
          <w:szCs w:val="24"/>
        </w:rPr>
        <w:t>Foreigners Division</w:t>
      </w:r>
    </w:p>
    <w:p w:rsidR="008C5899" w:rsidRDefault="008C5899" w:rsidP="000C20AE">
      <w:pPr>
        <w:pStyle w:val="NoSpacing"/>
        <w:rPr>
          <w:sz w:val="24"/>
          <w:szCs w:val="24"/>
        </w:rPr>
      </w:pPr>
      <w:r>
        <w:rPr>
          <w:sz w:val="24"/>
          <w:szCs w:val="24"/>
        </w:rPr>
        <w:t>Jaisalmar House</w:t>
      </w:r>
    </w:p>
    <w:p w:rsidR="008C5899" w:rsidRDefault="008C5899" w:rsidP="000C20AE">
      <w:pPr>
        <w:pStyle w:val="NoSpacing"/>
        <w:rPr>
          <w:sz w:val="24"/>
          <w:szCs w:val="24"/>
        </w:rPr>
      </w:pPr>
      <w:r>
        <w:rPr>
          <w:sz w:val="24"/>
          <w:szCs w:val="24"/>
        </w:rPr>
        <w:t>Ministry of Home Affairs</w:t>
      </w:r>
    </w:p>
    <w:p w:rsidR="008C5899" w:rsidRDefault="008C5899" w:rsidP="000C20AE">
      <w:pPr>
        <w:pStyle w:val="NoSpacing"/>
        <w:rPr>
          <w:b/>
          <w:sz w:val="24"/>
          <w:szCs w:val="24"/>
        </w:rPr>
      </w:pPr>
      <w:r>
        <w:rPr>
          <w:b/>
          <w:sz w:val="24"/>
          <w:szCs w:val="24"/>
        </w:rPr>
        <w:t>New Delhi - 110 011</w:t>
      </w:r>
    </w:p>
    <w:p w:rsidR="008C5899" w:rsidRDefault="008C5899" w:rsidP="000C20AE">
      <w:pPr>
        <w:pStyle w:val="BodyText3"/>
        <w:rPr>
          <w:b/>
          <w:color w:val="000000"/>
          <w:sz w:val="24"/>
          <w:szCs w:val="24"/>
        </w:rPr>
      </w:pPr>
    </w:p>
    <w:p w:rsidR="008C5899" w:rsidRDefault="008C5899" w:rsidP="000C20AE">
      <w:pPr>
        <w:pStyle w:val="BodyText3"/>
        <w:rPr>
          <w:b/>
          <w:color w:val="000000"/>
          <w:sz w:val="24"/>
          <w:szCs w:val="24"/>
        </w:rPr>
      </w:pPr>
    </w:p>
    <w:p w:rsidR="008C5899" w:rsidRDefault="008C5899" w:rsidP="000C20AE">
      <w:pPr>
        <w:pStyle w:val="BodyTextIndent"/>
        <w:ind w:right="720"/>
        <w:rPr>
          <w:sz w:val="24"/>
          <w:szCs w:val="24"/>
          <w:u w:val="single"/>
        </w:rPr>
      </w:pPr>
      <w:r>
        <w:rPr>
          <w:b/>
          <w:bCs/>
          <w:color w:val="000000"/>
          <w:sz w:val="24"/>
          <w:szCs w:val="24"/>
        </w:rPr>
        <w:t>Sub:</w:t>
      </w:r>
      <w:r>
        <w:rPr>
          <w:b/>
          <w:bCs/>
          <w:color w:val="000000"/>
          <w:sz w:val="24"/>
          <w:szCs w:val="24"/>
        </w:rPr>
        <w:tab/>
      </w:r>
      <w:r>
        <w:rPr>
          <w:sz w:val="24"/>
          <w:szCs w:val="24"/>
        </w:rPr>
        <w:t>Material for reply to Lok Sabha Unstarred Question Diary No.2589 for 13.03.2013 regarding "Fake Caste Certificates".</w:t>
      </w:r>
    </w:p>
    <w:p w:rsidR="008C5899" w:rsidRDefault="008C5899" w:rsidP="000C20AE">
      <w:pPr>
        <w:pStyle w:val="BodyTextIndent"/>
        <w:ind w:right="720"/>
        <w:rPr>
          <w:color w:val="000000"/>
          <w:sz w:val="24"/>
          <w:szCs w:val="24"/>
          <w:u w:val="single"/>
        </w:rPr>
      </w:pPr>
    </w:p>
    <w:p w:rsidR="008C5899" w:rsidRDefault="008C5899" w:rsidP="000C20AE">
      <w:pPr>
        <w:pStyle w:val="Normsl"/>
        <w:ind w:right="0"/>
        <w:jc w:val="both"/>
        <w:rPr>
          <w:b w:val="0"/>
          <w:bCs/>
          <w:color w:val="000000"/>
          <w:sz w:val="24"/>
          <w:szCs w:val="24"/>
        </w:rPr>
      </w:pPr>
      <w:r>
        <w:rPr>
          <w:b w:val="0"/>
          <w:bCs/>
          <w:color w:val="000000"/>
          <w:sz w:val="24"/>
          <w:szCs w:val="24"/>
        </w:rPr>
        <w:t xml:space="preserve">Sir, </w:t>
      </w:r>
    </w:p>
    <w:p w:rsidR="008C5899" w:rsidRDefault="008C5899" w:rsidP="000C20AE">
      <w:pPr>
        <w:pStyle w:val="Normsl"/>
        <w:spacing w:line="360" w:lineRule="auto"/>
        <w:ind w:right="0"/>
        <w:jc w:val="both"/>
        <w:rPr>
          <w:b w:val="0"/>
          <w:bCs/>
          <w:color w:val="000000"/>
          <w:sz w:val="24"/>
          <w:szCs w:val="24"/>
        </w:rPr>
      </w:pPr>
      <w:r>
        <w:rPr>
          <w:b w:val="0"/>
          <w:bCs/>
          <w:color w:val="000000"/>
          <w:sz w:val="24"/>
          <w:szCs w:val="24"/>
        </w:rPr>
        <w:tab/>
        <w:t xml:space="preserve">Please refer to your Email dated 11.03.2013 on the subject cited above. </w:t>
      </w:r>
    </w:p>
    <w:p w:rsidR="008C5899" w:rsidRDefault="008C5899" w:rsidP="000C20AE">
      <w:pPr>
        <w:pStyle w:val="Normsl"/>
        <w:ind w:right="0"/>
        <w:jc w:val="both"/>
        <w:rPr>
          <w:b w:val="0"/>
          <w:color w:val="000000"/>
          <w:sz w:val="24"/>
          <w:szCs w:val="24"/>
        </w:rPr>
      </w:pPr>
    </w:p>
    <w:p w:rsidR="008C5899" w:rsidRDefault="008C5899" w:rsidP="000C20AE">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Lok Sabha Unstarred Question for further action at your end. </w:t>
      </w:r>
    </w:p>
    <w:p w:rsidR="008C5899" w:rsidRDefault="008C5899" w:rsidP="000C20AE">
      <w:pPr>
        <w:pStyle w:val="Normsl"/>
        <w:ind w:right="0"/>
        <w:jc w:val="both"/>
        <w:rPr>
          <w:b w:val="0"/>
          <w:color w:val="000000"/>
          <w:sz w:val="24"/>
          <w:szCs w:val="24"/>
        </w:rPr>
      </w:pPr>
    </w:p>
    <w:p w:rsidR="008C5899" w:rsidRDefault="008C5899" w:rsidP="000C20AE">
      <w:pPr>
        <w:pStyle w:val="Normsl"/>
        <w:spacing w:line="360" w:lineRule="auto"/>
        <w:ind w:right="0"/>
        <w:jc w:val="both"/>
        <w:rPr>
          <w:b w:val="0"/>
          <w:color w:val="000000"/>
          <w:sz w:val="24"/>
          <w:szCs w:val="24"/>
        </w:rPr>
      </w:pPr>
      <w:r>
        <w:rPr>
          <w:b w:val="0"/>
          <w:color w:val="000000"/>
          <w:sz w:val="24"/>
          <w:szCs w:val="24"/>
        </w:rPr>
        <w:tab/>
        <w:t xml:space="preserve">Thanking you, </w:t>
      </w:r>
    </w:p>
    <w:p w:rsidR="008C5899" w:rsidRDefault="008C5899" w:rsidP="000C20AE">
      <w:pPr>
        <w:pStyle w:val="Normsl"/>
        <w:ind w:right="0"/>
        <w:jc w:val="right"/>
        <w:rPr>
          <w:b w:val="0"/>
          <w:bCs/>
          <w:color w:val="000000"/>
          <w:sz w:val="24"/>
          <w:szCs w:val="24"/>
        </w:rPr>
      </w:pPr>
      <w:r>
        <w:rPr>
          <w:b w:val="0"/>
          <w:bCs/>
          <w:color w:val="000000"/>
          <w:sz w:val="24"/>
          <w:szCs w:val="24"/>
        </w:rPr>
        <w:t xml:space="preserve">Yours faithfully, </w:t>
      </w:r>
    </w:p>
    <w:p w:rsidR="008C5899" w:rsidRDefault="008C5899" w:rsidP="000C20AE">
      <w:pPr>
        <w:pStyle w:val="Normsl"/>
        <w:ind w:right="0"/>
        <w:jc w:val="right"/>
        <w:rPr>
          <w:b w:val="0"/>
          <w:bCs/>
          <w:color w:val="000000"/>
          <w:sz w:val="24"/>
          <w:szCs w:val="24"/>
        </w:rPr>
      </w:pPr>
    </w:p>
    <w:p w:rsidR="008C5899" w:rsidRDefault="008C5899" w:rsidP="000C20AE">
      <w:pPr>
        <w:pStyle w:val="Normsl"/>
        <w:ind w:right="0"/>
        <w:jc w:val="right"/>
        <w:rPr>
          <w:b w:val="0"/>
          <w:bCs/>
          <w:color w:val="000000"/>
          <w:sz w:val="24"/>
          <w:szCs w:val="24"/>
        </w:rPr>
      </w:pPr>
    </w:p>
    <w:p w:rsidR="008C5899" w:rsidRDefault="008C5899" w:rsidP="000C20AE">
      <w:pPr>
        <w:pStyle w:val="NoSpacing"/>
        <w:jc w:val="right"/>
        <w:rPr>
          <w:b/>
          <w:sz w:val="24"/>
          <w:szCs w:val="24"/>
        </w:rPr>
      </w:pPr>
      <w:r>
        <w:rPr>
          <w:bCs/>
        </w:rPr>
        <w:t xml:space="preserve">                                                                    </w:t>
      </w:r>
      <w:r>
        <w:rPr>
          <w:bCs/>
        </w:rPr>
        <w:tab/>
      </w:r>
      <w:r>
        <w:rPr>
          <w:bCs/>
        </w:rPr>
        <w:tab/>
      </w:r>
      <w:r>
        <w:rPr>
          <w:b/>
          <w:sz w:val="24"/>
          <w:szCs w:val="24"/>
        </w:rPr>
        <w:t>(Umakant Agarwal)</w:t>
      </w:r>
    </w:p>
    <w:p w:rsidR="008C5899" w:rsidRDefault="008C5899" w:rsidP="000C20AE">
      <w:pPr>
        <w:pStyle w:val="NoSpacing"/>
        <w:jc w:val="right"/>
        <w:rPr>
          <w:sz w:val="24"/>
          <w:szCs w:val="24"/>
        </w:rPr>
      </w:pPr>
      <w:r>
        <w:rPr>
          <w:bCs/>
          <w:sz w:val="24"/>
          <w:szCs w:val="24"/>
        </w:rPr>
        <w:t>Deputy Registrar</w:t>
      </w:r>
    </w:p>
    <w:p w:rsidR="008C5899" w:rsidRDefault="008C5899" w:rsidP="000C20AE">
      <w:pPr>
        <w:jc w:val="both"/>
        <w:rPr>
          <w:rFonts w:ascii="Times New Roman" w:hAnsi="Times New Roman"/>
          <w:bCs/>
          <w:color w:val="000000"/>
          <w:sz w:val="24"/>
          <w:szCs w:val="24"/>
        </w:rPr>
      </w:pPr>
    </w:p>
    <w:p w:rsidR="008C5899" w:rsidRDefault="008C5899" w:rsidP="000C20AE">
      <w:pPr>
        <w:ind w:firstLine="720"/>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8C5899" w:rsidRDefault="008C5899" w:rsidP="000C20AE">
      <w:pPr>
        <w:pStyle w:val="Title"/>
        <w:ind w:right="-18"/>
        <w:rPr>
          <w:rFonts w:ascii="Times New Roman" w:hAnsi="Times New Roman"/>
          <w:sz w:val="24"/>
          <w:szCs w:val="24"/>
        </w:rPr>
      </w:pPr>
    </w:p>
    <w:p w:rsidR="008C5899" w:rsidRDefault="008C5899" w:rsidP="000C20AE">
      <w:pPr>
        <w:pStyle w:val="Title"/>
        <w:ind w:right="-18"/>
        <w:rPr>
          <w:rFonts w:ascii="Times New Roman" w:hAnsi="Times New Roman"/>
          <w:sz w:val="24"/>
          <w:szCs w:val="24"/>
        </w:rPr>
      </w:pPr>
    </w:p>
    <w:p w:rsidR="008C5899" w:rsidRDefault="008C5899" w:rsidP="000C20AE">
      <w:pPr>
        <w:pStyle w:val="Title"/>
        <w:ind w:right="-18"/>
        <w:rPr>
          <w:rFonts w:ascii="Times New Roman" w:hAnsi="Times New Roman"/>
          <w:sz w:val="24"/>
          <w:szCs w:val="24"/>
        </w:rPr>
      </w:pPr>
    </w:p>
    <w:p w:rsidR="008C5899" w:rsidRDefault="008C5899" w:rsidP="00677A74">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8C5899" w:rsidRPr="003F5381" w:rsidRDefault="008C5899" w:rsidP="00677A74">
      <w:pPr>
        <w:pStyle w:val="Title"/>
        <w:ind w:right="-18"/>
        <w:jc w:val="left"/>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sidRPr="003F5381">
        <w:rPr>
          <w:rFonts w:ascii="Times New Roman" w:hAnsi="Times New Roman"/>
          <w:b w:val="0"/>
          <w:sz w:val="24"/>
          <w:szCs w:val="24"/>
        </w:rPr>
        <w:t>PS to Registrar</w:t>
      </w:r>
      <w:r>
        <w:rPr>
          <w:rFonts w:ascii="Times New Roman" w:hAnsi="Times New Roman"/>
          <w:b w:val="0"/>
          <w:sz w:val="24"/>
          <w:szCs w:val="24"/>
        </w:rPr>
        <w:t xml:space="preserve"> </w:t>
      </w:r>
      <w:r w:rsidRPr="003F5381">
        <w:rPr>
          <w:rFonts w:ascii="Times New Roman" w:hAnsi="Times New Roman"/>
          <w:b w:val="0"/>
          <w:sz w:val="24"/>
          <w:szCs w:val="24"/>
        </w:rPr>
        <w:t>-----</w:t>
      </w:r>
      <w:r>
        <w:rPr>
          <w:rFonts w:ascii="Times New Roman" w:hAnsi="Times New Roman"/>
          <w:b w:val="0"/>
          <w:sz w:val="24"/>
          <w:szCs w:val="24"/>
        </w:rPr>
        <w:t xml:space="preserve"> </w:t>
      </w:r>
      <w:r w:rsidRPr="003F5381">
        <w:rPr>
          <w:rFonts w:ascii="Times New Roman" w:hAnsi="Times New Roman"/>
          <w:b w:val="0"/>
          <w:sz w:val="24"/>
          <w:szCs w:val="24"/>
        </w:rPr>
        <w:t xml:space="preserve"> For kind information.</w:t>
      </w:r>
    </w:p>
    <w:p w:rsidR="008C5899" w:rsidRDefault="008C5899" w:rsidP="000C20AE">
      <w:pPr>
        <w:pStyle w:val="Title"/>
        <w:ind w:right="-18"/>
        <w:rPr>
          <w:rFonts w:ascii="Times New Roman" w:hAnsi="Times New Roman"/>
          <w:sz w:val="24"/>
          <w:szCs w:val="24"/>
        </w:rPr>
      </w:pPr>
    </w:p>
    <w:p w:rsidR="008C5899" w:rsidRDefault="008C5899" w:rsidP="000C20AE">
      <w:pPr>
        <w:pStyle w:val="Title"/>
        <w:ind w:right="-18"/>
        <w:rPr>
          <w:rFonts w:ascii="Times New Roman" w:hAnsi="Times New Roman"/>
          <w:sz w:val="24"/>
          <w:szCs w:val="24"/>
        </w:rPr>
      </w:pPr>
    </w:p>
    <w:p w:rsidR="008C5899" w:rsidRDefault="008C5899" w:rsidP="000C20AE">
      <w:pPr>
        <w:pStyle w:val="Title"/>
        <w:ind w:right="-18"/>
        <w:rPr>
          <w:rFonts w:ascii="Times New Roman" w:hAnsi="Times New Roman"/>
          <w:sz w:val="24"/>
          <w:szCs w:val="24"/>
        </w:rPr>
      </w:pPr>
    </w:p>
    <w:p w:rsidR="008C5899" w:rsidRDefault="008C5899" w:rsidP="000C20AE">
      <w:pPr>
        <w:pStyle w:val="Title"/>
        <w:ind w:right="-18"/>
        <w:rPr>
          <w:rFonts w:ascii="Times New Roman" w:hAnsi="Times New Roman"/>
          <w:sz w:val="24"/>
          <w:szCs w:val="24"/>
        </w:rPr>
      </w:pPr>
    </w:p>
    <w:p w:rsidR="008C5899" w:rsidRDefault="008C5899" w:rsidP="000C20AE">
      <w:pPr>
        <w:pStyle w:val="Title"/>
        <w:ind w:right="-18"/>
        <w:rPr>
          <w:rFonts w:ascii="Times New Roman" w:hAnsi="Times New Roman"/>
          <w:sz w:val="24"/>
          <w:szCs w:val="24"/>
        </w:rPr>
      </w:pPr>
      <w:r>
        <w:rPr>
          <w:rFonts w:ascii="Times New Roman" w:hAnsi="Times New Roman"/>
          <w:sz w:val="24"/>
          <w:szCs w:val="24"/>
        </w:rPr>
        <w:t>JAWAHARLAL NEHRU UNIVERSITY</w:t>
      </w:r>
    </w:p>
    <w:p w:rsidR="008C5899" w:rsidRDefault="008C5899" w:rsidP="000C20AE">
      <w:pPr>
        <w:pStyle w:val="Title"/>
        <w:ind w:right="-18"/>
        <w:rPr>
          <w:rFonts w:ascii="Times New Roman" w:hAnsi="Times New Roman"/>
          <w:sz w:val="24"/>
          <w:szCs w:val="24"/>
        </w:rPr>
      </w:pPr>
      <w:r>
        <w:rPr>
          <w:rFonts w:ascii="Times New Roman" w:hAnsi="Times New Roman"/>
          <w:sz w:val="24"/>
          <w:szCs w:val="24"/>
        </w:rPr>
        <w:t>NEW DELHI - 110067</w:t>
      </w:r>
    </w:p>
    <w:p w:rsidR="008C5899" w:rsidRDefault="008C5899" w:rsidP="000C20AE">
      <w:pPr>
        <w:pStyle w:val="Title"/>
        <w:spacing w:line="360" w:lineRule="auto"/>
        <w:ind w:right="-18"/>
        <w:rPr>
          <w:rFonts w:ascii="Times New Roman" w:hAnsi="Times New Roman"/>
          <w:sz w:val="22"/>
          <w:szCs w:val="24"/>
        </w:rPr>
      </w:pPr>
    </w:p>
    <w:p w:rsidR="008C5899" w:rsidRDefault="008C5899" w:rsidP="000C20AE">
      <w:pPr>
        <w:ind w:left="720" w:right="720"/>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8.5pt;margin-top:36.9pt;width:367.55pt;height:0;z-index:251658240" o:connectortype="straight"/>
        </w:pict>
      </w:r>
      <w:r>
        <w:rPr>
          <w:rFonts w:ascii="Times New Roman" w:hAnsi="Times New Roman"/>
          <w:b/>
          <w:sz w:val="24"/>
          <w:szCs w:val="24"/>
        </w:rPr>
        <w:t>Material for reply to Lok Sabha Unstarred Question Diary No. 2589 for 13.03.2013 regarding “Fake Caste Certificates”.</w:t>
      </w:r>
    </w:p>
    <w:p w:rsidR="008C5899" w:rsidRDefault="008C5899" w:rsidP="000C20AE">
      <w:pPr>
        <w:pStyle w:val="ListParagraph"/>
        <w:spacing w:after="0" w:line="240" w:lineRule="auto"/>
        <w:jc w:val="both"/>
        <w:rPr>
          <w:rFonts w:ascii="Times New Roman" w:hAnsi="Times New Roman"/>
          <w:b/>
          <w:sz w:val="24"/>
          <w:szCs w:val="24"/>
        </w:rPr>
      </w:pPr>
    </w:p>
    <w:p w:rsidR="008C5899" w:rsidRPr="00D11C3F" w:rsidRDefault="008C5899" w:rsidP="000C20AE">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Q. (a)</w:t>
      </w:r>
      <w:r>
        <w:rPr>
          <w:rFonts w:ascii="Times New Roman" w:hAnsi="Times New Roman"/>
          <w:sz w:val="24"/>
          <w:szCs w:val="24"/>
        </w:rPr>
        <w:tab/>
        <w:t>Whether the instances/cases of using fake caste certificates including Scheduled Tribe certificates in educational institutions for getting reservation benefits have come to the notice of the Government in various States including Maharashtra during the last three years and the current year</w:t>
      </w:r>
      <w:r w:rsidRPr="00D11C3F">
        <w:rPr>
          <w:rFonts w:ascii="Times New Roman" w:hAnsi="Times New Roman"/>
          <w:sz w:val="24"/>
          <w:szCs w:val="24"/>
        </w:rPr>
        <w:t>;</w:t>
      </w: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w:t>
      </w:r>
    </w:p>
    <w:p w:rsidR="008C5899" w:rsidRDefault="008C5899" w:rsidP="000C20AE">
      <w:pPr>
        <w:pStyle w:val="ListParagraph"/>
        <w:tabs>
          <w:tab w:val="left" w:pos="810"/>
        </w:tabs>
        <w:spacing w:after="0" w:line="240" w:lineRule="auto"/>
        <w:ind w:hanging="990"/>
        <w:jc w:val="both"/>
        <w:rPr>
          <w:rFonts w:ascii="Times New Roman" w:hAnsi="Times New Roman"/>
          <w:sz w:val="24"/>
          <w:szCs w:val="24"/>
        </w:rPr>
      </w:pPr>
      <w:r>
        <w:rPr>
          <w:rFonts w:ascii="Times New Roman" w:hAnsi="Times New Roman"/>
          <w:sz w:val="24"/>
          <w:szCs w:val="24"/>
        </w:rPr>
        <w:t xml:space="preserve"> Ans. (a)</w:t>
      </w:r>
      <w:r>
        <w:rPr>
          <w:rFonts w:ascii="Times New Roman" w:hAnsi="Times New Roman"/>
          <w:sz w:val="24"/>
          <w:szCs w:val="24"/>
        </w:rPr>
        <w:tab/>
        <w:t xml:space="preserve">During the last three years and the current year no instances/cases of using fake Caste Certificates including Scheduled Tribe Certificates for getting reservation benefits have come to the notice of Jawaharlal Nehru University. </w:t>
      </w:r>
    </w:p>
    <w:p w:rsidR="008C5899" w:rsidRDefault="008C5899" w:rsidP="000C20AE">
      <w:pPr>
        <w:tabs>
          <w:tab w:val="left" w:pos="720"/>
        </w:tabs>
        <w:spacing w:after="0" w:line="240" w:lineRule="auto"/>
        <w:jc w:val="both"/>
        <w:rPr>
          <w:rFonts w:ascii="Times New Roman" w:hAnsi="Times New Roman"/>
          <w:sz w:val="24"/>
          <w:szCs w:val="24"/>
        </w:rPr>
      </w:pPr>
    </w:p>
    <w:p w:rsidR="008C5899" w:rsidRDefault="008C5899" w:rsidP="000C20AE">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Q. (b)</w:t>
      </w:r>
      <w:r>
        <w:rPr>
          <w:rFonts w:ascii="Times New Roman" w:hAnsi="Times New Roman"/>
          <w:sz w:val="24"/>
          <w:szCs w:val="24"/>
        </w:rPr>
        <w:tab/>
        <w:t>If so, the details thereof, State-wise and year-wise;</w:t>
      </w:r>
    </w:p>
    <w:p w:rsidR="008C5899" w:rsidRDefault="008C5899" w:rsidP="000C20AE">
      <w:pPr>
        <w:pStyle w:val="ListParagraph"/>
        <w:tabs>
          <w:tab w:val="left" w:pos="720"/>
        </w:tabs>
        <w:spacing w:after="0" w:line="240" w:lineRule="auto"/>
        <w:ind w:hanging="720"/>
        <w:jc w:val="both"/>
        <w:rPr>
          <w:rFonts w:ascii="Times New Roman" w:hAnsi="Times New Roman"/>
          <w:sz w:val="24"/>
          <w:szCs w:val="24"/>
        </w:rPr>
      </w:pP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Ans. (b)</w:t>
      </w:r>
      <w:r>
        <w:rPr>
          <w:rFonts w:ascii="Times New Roman" w:hAnsi="Times New Roman"/>
          <w:sz w:val="24"/>
          <w:szCs w:val="24"/>
        </w:rPr>
        <w:tab/>
        <w:t xml:space="preserve">Not applicable in view of (a) above. </w:t>
      </w: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p>
    <w:p w:rsidR="008C5899" w:rsidRDefault="008C5899" w:rsidP="000C20AE">
      <w:pPr>
        <w:pStyle w:val="ListParagraph"/>
        <w:tabs>
          <w:tab w:val="left" w:pos="720"/>
        </w:tabs>
        <w:spacing w:after="0" w:line="240" w:lineRule="auto"/>
        <w:ind w:hanging="720"/>
        <w:jc w:val="both"/>
        <w:rPr>
          <w:rFonts w:ascii="Times New Roman" w:hAnsi="Times New Roman"/>
          <w:sz w:val="24"/>
          <w:szCs w:val="24"/>
        </w:rPr>
      </w:pP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Q. (c)</w:t>
      </w:r>
      <w:r>
        <w:rPr>
          <w:rFonts w:ascii="Times New Roman" w:hAnsi="Times New Roman"/>
          <w:sz w:val="24"/>
          <w:szCs w:val="24"/>
        </w:rPr>
        <w:tab/>
        <w:t>Whether investigations into these instances/cases have been ordered/completed;</w:t>
      </w: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Ans. (c)</w:t>
      </w:r>
      <w:r>
        <w:rPr>
          <w:rFonts w:ascii="Times New Roman" w:hAnsi="Times New Roman"/>
          <w:sz w:val="24"/>
          <w:szCs w:val="24"/>
        </w:rPr>
        <w:tab/>
        <w:t>Not applicable in view of (a) above.</w:t>
      </w: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Q. (d)</w:t>
      </w:r>
      <w:r>
        <w:rPr>
          <w:rFonts w:ascii="Times New Roman" w:hAnsi="Times New Roman"/>
          <w:sz w:val="24"/>
          <w:szCs w:val="24"/>
        </w:rPr>
        <w:tab/>
        <w:t>If so, whether some officials of these institutions have been found involved in such incidents and if so, the details thereof;</w:t>
      </w: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Ans. (d)</w:t>
      </w:r>
      <w:r>
        <w:rPr>
          <w:rFonts w:ascii="Times New Roman" w:hAnsi="Times New Roman"/>
          <w:sz w:val="24"/>
          <w:szCs w:val="24"/>
        </w:rPr>
        <w:tab/>
        <w:t xml:space="preserve">Not applicable in view of (a) above. </w:t>
      </w: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p>
    <w:p w:rsidR="008C5899" w:rsidRPr="00074945" w:rsidRDefault="008C5899" w:rsidP="000C20AE">
      <w:pPr>
        <w:pStyle w:val="ListParagraph"/>
        <w:tabs>
          <w:tab w:val="left" w:pos="720"/>
        </w:tabs>
        <w:spacing w:after="0" w:line="240" w:lineRule="auto"/>
        <w:ind w:hanging="990"/>
        <w:jc w:val="both"/>
        <w:rPr>
          <w:rFonts w:ascii="Times New Roman" w:hAnsi="Times New Roman"/>
          <w:sz w:val="12"/>
          <w:szCs w:val="24"/>
        </w:rPr>
      </w:pP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Q. (e)</w:t>
      </w:r>
      <w:r>
        <w:rPr>
          <w:rFonts w:ascii="Times New Roman" w:hAnsi="Times New Roman"/>
          <w:sz w:val="24"/>
          <w:szCs w:val="24"/>
        </w:rPr>
        <w:tab/>
        <w:t>The action taken/proposed to be taken against the erring persons/officials in the matter; and</w:t>
      </w: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Ans. (e) </w:t>
      </w:r>
      <w:r>
        <w:rPr>
          <w:rFonts w:ascii="Times New Roman" w:hAnsi="Times New Roman"/>
          <w:sz w:val="24"/>
          <w:szCs w:val="24"/>
        </w:rPr>
        <w:tab/>
        <w:t>Not applicable in view of (a) above.</w:t>
      </w: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Q. (f)</w:t>
      </w:r>
      <w:r>
        <w:rPr>
          <w:rFonts w:ascii="Times New Roman" w:hAnsi="Times New Roman"/>
          <w:sz w:val="24"/>
          <w:szCs w:val="24"/>
        </w:rPr>
        <w:tab/>
        <w:t>Whether the Government proposes to take any policy decision to counter these problems throughout the country and if so, the details thereof?</w:t>
      </w: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p>
    <w:p w:rsidR="008C5899" w:rsidRDefault="008C5899" w:rsidP="000C20AE">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Ans. (f)</w:t>
      </w:r>
      <w:r>
        <w:rPr>
          <w:rFonts w:ascii="Times New Roman" w:hAnsi="Times New Roman"/>
          <w:sz w:val="24"/>
          <w:szCs w:val="24"/>
        </w:rPr>
        <w:tab/>
        <w:t>Not applicable.</w:t>
      </w:r>
    </w:p>
    <w:p w:rsidR="008C5899" w:rsidRPr="00334BA0" w:rsidRDefault="008C5899" w:rsidP="000C20AE">
      <w:pPr>
        <w:pStyle w:val="ListParagraph"/>
        <w:tabs>
          <w:tab w:val="left" w:pos="720"/>
        </w:tabs>
        <w:spacing w:after="0" w:line="240" w:lineRule="auto"/>
        <w:ind w:hanging="1980"/>
        <w:jc w:val="both"/>
        <w:rPr>
          <w:rFonts w:ascii="Times New Roman" w:hAnsi="Times New Roman"/>
          <w:sz w:val="50"/>
          <w:szCs w:val="24"/>
        </w:rPr>
      </w:pPr>
      <w:r>
        <w:rPr>
          <w:rFonts w:ascii="Times New Roman" w:hAnsi="Times New Roman"/>
          <w:sz w:val="24"/>
          <w:szCs w:val="24"/>
        </w:rPr>
        <w:t xml:space="preserve">               </w:t>
      </w:r>
    </w:p>
    <w:p w:rsidR="008C5899" w:rsidRPr="000C20AE" w:rsidRDefault="008C5899" w:rsidP="000C20AE">
      <w:pPr>
        <w:jc w:val="center"/>
        <w:rPr>
          <w:rFonts w:ascii="Times New Roman" w:hAnsi="Times New Roman"/>
          <w:sz w:val="24"/>
          <w:szCs w:val="24"/>
        </w:rPr>
      </w:pPr>
      <w:r>
        <w:rPr>
          <w:noProof/>
        </w:rPr>
        <w:pict>
          <v:shape id="_x0000_s1027" type="#_x0000_t32" style="position:absolute;left:0;text-align:left;margin-left:141.05pt;margin-top:1.95pt;width:191.3pt;height:0;z-index:251659264" o:connectortype="straight"/>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8C5899" w:rsidRPr="000C20AE" w:rsidSect="00BC37AE">
      <w:pgSz w:w="12240" w:h="15840"/>
      <w:pgMar w:top="23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20AE"/>
    <w:rsid w:val="00007200"/>
    <w:rsid w:val="00035472"/>
    <w:rsid w:val="00046BA0"/>
    <w:rsid w:val="0005013E"/>
    <w:rsid w:val="00074945"/>
    <w:rsid w:val="00080013"/>
    <w:rsid w:val="000B07AE"/>
    <w:rsid w:val="000C20AE"/>
    <w:rsid w:val="000D09E4"/>
    <w:rsid w:val="000E6CAB"/>
    <w:rsid w:val="000F0E5D"/>
    <w:rsid w:val="000F504A"/>
    <w:rsid w:val="000F5076"/>
    <w:rsid w:val="0012543F"/>
    <w:rsid w:val="00175E4E"/>
    <w:rsid w:val="001A7861"/>
    <w:rsid w:val="001D5432"/>
    <w:rsid w:val="00296082"/>
    <w:rsid w:val="00334BA0"/>
    <w:rsid w:val="003F5381"/>
    <w:rsid w:val="00424B2E"/>
    <w:rsid w:val="00440D4C"/>
    <w:rsid w:val="00536514"/>
    <w:rsid w:val="005C21AA"/>
    <w:rsid w:val="00606EF3"/>
    <w:rsid w:val="00646574"/>
    <w:rsid w:val="00660863"/>
    <w:rsid w:val="00673181"/>
    <w:rsid w:val="00677A74"/>
    <w:rsid w:val="006A04A3"/>
    <w:rsid w:val="007517AF"/>
    <w:rsid w:val="007F0BF8"/>
    <w:rsid w:val="00814F86"/>
    <w:rsid w:val="00817BCF"/>
    <w:rsid w:val="00851B29"/>
    <w:rsid w:val="00885D1E"/>
    <w:rsid w:val="008C5899"/>
    <w:rsid w:val="008D08AB"/>
    <w:rsid w:val="009555AC"/>
    <w:rsid w:val="00A2471C"/>
    <w:rsid w:val="00A522D1"/>
    <w:rsid w:val="00B122E1"/>
    <w:rsid w:val="00B2609C"/>
    <w:rsid w:val="00B61C98"/>
    <w:rsid w:val="00BA4D12"/>
    <w:rsid w:val="00BC37AE"/>
    <w:rsid w:val="00BD7274"/>
    <w:rsid w:val="00BE5638"/>
    <w:rsid w:val="00BF550E"/>
    <w:rsid w:val="00C04567"/>
    <w:rsid w:val="00C11E11"/>
    <w:rsid w:val="00C2238B"/>
    <w:rsid w:val="00C51B7E"/>
    <w:rsid w:val="00CF3432"/>
    <w:rsid w:val="00D11C3F"/>
    <w:rsid w:val="00D160A8"/>
    <w:rsid w:val="00D169D4"/>
    <w:rsid w:val="00D31754"/>
    <w:rsid w:val="00D7123D"/>
    <w:rsid w:val="00DB62DF"/>
    <w:rsid w:val="00E12291"/>
    <w:rsid w:val="00E34483"/>
    <w:rsid w:val="00E55765"/>
    <w:rsid w:val="00F6126F"/>
    <w:rsid w:val="00F76408"/>
    <w:rsid w:val="00F80916"/>
    <w:rsid w:val="00FB6E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4A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C20AE"/>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0C20AE"/>
    <w:rPr>
      <w:rFonts w:ascii="Bookman Old Style" w:hAnsi="Bookman Old Style" w:cs="Times New Roman"/>
      <w:b/>
      <w:sz w:val="20"/>
      <w:szCs w:val="20"/>
    </w:rPr>
  </w:style>
  <w:style w:type="paragraph" w:styleId="BodyTextIndent">
    <w:name w:val="Body Text Indent"/>
    <w:basedOn w:val="Normal"/>
    <w:link w:val="BodyTextIndentChar"/>
    <w:uiPriority w:val="99"/>
    <w:semiHidden/>
    <w:rsid w:val="000C20AE"/>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0C20AE"/>
    <w:rPr>
      <w:rFonts w:ascii="Times New Roman" w:hAnsi="Times New Roman" w:cs="Times New Roman"/>
      <w:sz w:val="20"/>
      <w:szCs w:val="20"/>
    </w:rPr>
  </w:style>
  <w:style w:type="paragraph" w:styleId="BodyText3">
    <w:name w:val="Body Text 3"/>
    <w:basedOn w:val="Normal"/>
    <w:link w:val="BodyText3Char"/>
    <w:uiPriority w:val="99"/>
    <w:semiHidden/>
    <w:rsid w:val="000C20AE"/>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0C20AE"/>
    <w:rPr>
      <w:rFonts w:ascii="Times New Roman" w:hAnsi="Times New Roman" w:cs="Times New Roman"/>
      <w:sz w:val="16"/>
      <w:szCs w:val="16"/>
    </w:rPr>
  </w:style>
  <w:style w:type="paragraph" w:styleId="NoSpacing">
    <w:name w:val="No Spacing"/>
    <w:uiPriority w:val="99"/>
    <w:qFormat/>
    <w:rsid w:val="000C20AE"/>
    <w:rPr>
      <w:rFonts w:ascii="Times New Roman" w:hAnsi="Times New Roman"/>
      <w:sz w:val="20"/>
      <w:szCs w:val="20"/>
    </w:rPr>
  </w:style>
  <w:style w:type="paragraph" w:styleId="ListParagraph">
    <w:name w:val="List Paragraph"/>
    <w:basedOn w:val="Normal"/>
    <w:uiPriority w:val="99"/>
    <w:qFormat/>
    <w:rsid w:val="000C20AE"/>
    <w:pPr>
      <w:ind w:left="720"/>
      <w:contextualSpacing/>
    </w:pPr>
  </w:style>
  <w:style w:type="paragraph" w:customStyle="1" w:styleId="Normsl">
    <w:name w:val="Normsl"/>
    <w:basedOn w:val="Normal"/>
    <w:uiPriority w:val="99"/>
    <w:rsid w:val="000C20AE"/>
    <w:pPr>
      <w:spacing w:after="0" w:line="240" w:lineRule="auto"/>
      <w:ind w:right="-1440"/>
    </w:pPr>
    <w:rPr>
      <w:rFonts w:ascii="Times New Roman" w:hAnsi="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346</Words>
  <Characters>1973</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2013-03-12T11:14:00Z</cp:lastPrinted>
  <dcterms:created xsi:type="dcterms:W3CDTF">2013-03-13T00:24:00Z</dcterms:created>
  <dcterms:modified xsi:type="dcterms:W3CDTF">2013-03-13T00:24:00Z</dcterms:modified>
</cp:coreProperties>
</file>