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CF" w:rsidRPr="00D0190B" w:rsidRDefault="008B78CF" w:rsidP="004502F9">
      <w:pPr>
        <w:ind w:hanging="540"/>
        <w:jc w:val="both"/>
        <w:rPr>
          <w:rFonts w:ascii="Times New Roman" w:hAnsi="Times New Roman" w:cs="Times New Roman"/>
          <w:b/>
          <w:color w:val="000000"/>
          <w:sz w:val="16"/>
          <w:szCs w:val="24"/>
        </w:rPr>
      </w:pPr>
    </w:p>
    <w:p w:rsidR="008B78CF" w:rsidRDefault="008B78CF" w:rsidP="00AE7602">
      <w:pPr>
        <w:jc w:val="both"/>
        <w:rPr>
          <w:rFonts w:ascii="Times New Roman" w:hAnsi="Times New Roman" w:cs="Times New Roman"/>
          <w:b/>
          <w:color w:val="000000"/>
          <w:sz w:val="24"/>
          <w:szCs w:val="24"/>
        </w:rPr>
      </w:pPr>
    </w:p>
    <w:p w:rsidR="008B78CF" w:rsidRDefault="008B78CF" w:rsidP="00AE7602">
      <w:pPr>
        <w:jc w:val="both"/>
        <w:rPr>
          <w:rFonts w:ascii="Times New Roman" w:hAnsi="Times New Roman" w:cs="Times New Roman"/>
          <w:b/>
          <w:color w:val="000000"/>
          <w:sz w:val="24"/>
          <w:szCs w:val="24"/>
        </w:rPr>
      </w:pPr>
    </w:p>
    <w:p w:rsidR="008B78CF" w:rsidRDefault="008B78CF" w:rsidP="00AE7602">
      <w:pPr>
        <w:jc w:val="both"/>
        <w:rPr>
          <w:rFonts w:ascii="Times New Roman" w:hAnsi="Times New Roman" w:cs="Times New Roman"/>
          <w:b/>
          <w:color w:val="000000"/>
          <w:sz w:val="24"/>
          <w:szCs w:val="24"/>
        </w:rPr>
      </w:pPr>
    </w:p>
    <w:p w:rsidR="008B78CF" w:rsidRDefault="008B78CF" w:rsidP="00AE7602">
      <w:pPr>
        <w:jc w:val="both"/>
        <w:rPr>
          <w:rFonts w:ascii="Times New Roman" w:hAnsi="Times New Roman" w:cs="Times New Roman"/>
          <w:b/>
          <w:color w:val="000000"/>
          <w:sz w:val="24"/>
          <w:szCs w:val="24"/>
        </w:rPr>
      </w:pPr>
    </w:p>
    <w:p w:rsidR="008B78CF" w:rsidRDefault="008B78CF"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Acad.III/PQ/1043/2014/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9</w:t>
      </w:r>
      <w:r w:rsidRPr="003C1459">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December, 2014</w:t>
      </w:r>
    </w:p>
    <w:p w:rsidR="008B78CF" w:rsidRDefault="008B78CF"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8B78CF" w:rsidRDefault="008B78CF" w:rsidP="00A11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Pawan Mehta</w:t>
      </w:r>
    </w:p>
    <w:p w:rsidR="008B78CF" w:rsidRDefault="008B78CF" w:rsidP="00A11C9A">
      <w:pPr>
        <w:pStyle w:val="NoSpacing"/>
        <w:tabs>
          <w:tab w:val="left" w:pos="3801"/>
        </w:tabs>
        <w:jc w:val="both"/>
        <w:rPr>
          <w:rFonts w:ascii="Times New Roman" w:hAnsi="Times New Roman" w:cs="Times New Roman"/>
          <w:sz w:val="24"/>
          <w:szCs w:val="24"/>
        </w:rPr>
      </w:pPr>
      <w:r>
        <w:rPr>
          <w:rFonts w:ascii="Times New Roman" w:hAnsi="Times New Roman" w:cs="Times New Roman"/>
          <w:sz w:val="24"/>
          <w:szCs w:val="24"/>
        </w:rPr>
        <w:t>Under Secretary to the Govt. of India</w:t>
      </w:r>
    </w:p>
    <w:p w:rsidR="008B78CF" w:rsidRDefault="008B78CF" w:rsidP="00A11C9A">
      <w:pPr>
        <w:pStyle w:val="NoSpacing"/>
        <w:jc w:val="both"/>
        <w:rPr>
          <w:rFonts w:ascii="Times New Roman" w:hAnsi="Times New Roman" w:cs="Times New Roman"/>
          <w:sz w:val="24"/>
          <w:szCs w:val="24"/>
        </w:rPr>
      </w:pPr>
      <w:r>
        <w:rPr>
          <w:rFonts w:ascii="Times New Roman" w:hAnsi="Times New Roman" w:cs="Times New Roman"/>
          <w:sz w:val="24"/>
          <w:szCs w:val="24"/>
        </w:rPr>
        <w:t>Department of Higher Education</w:t>
      </w:r>
    </w:p>
    <w:p w:rsidR="008B78CF" w:rsidRDefault="008B78CF" w:rsidP="00A11C9A">
      <w:pPr>
        <w:pStyle w:val="NoSpacing"/>
        <w:jc w:val="both"/>
        <w:rPr>
          <w:rFonts w:ascii="Times New Roman" w:hAnsi="Times New Roman" w:cs="Times New Roman"/>
          <w:sz w:val="24"/>
          <w:szCs w:val="24"/>
        </w:rPr>
      </w:pPr>
      <w:r>
        <w:rPr>
          <w:rFonts w:ascii="Times New Roman" w:hAnsi="Times New Roman" w:cs="Times New Roman"/>
          <w:sz w:val="24"/>
          <w:szCs w:val="24"/>
        </w:rPr>
        <w:t>Ministry of Human Resource Development</w:t>
      </w:r>
    </w:p>
    <w:p w:rsidR="008B78CF" w:rsidRDefault="008B78CF" w:rsidP="00A11C9A">
      <w:pPr>
        <w:pStyle w:val="NoSpacing"/>
        <w:jc w:val="both"/>
        <w:rPr>
          <w:rFonts w:ascii="Times New Roman" w:hAnsi="Times New Roman" w:cs="Times New Roman"/>
          <w:b/>
          <w:sz w:val="24"/>
          <w:szCs w:val="24"/>
        </w:rPr>
      </w:pPr>
      <w:r>
        <w:rPr>
          <w:rFonts w:ascii="Times New Roman" w:hAnsi="Times New Roman" w:cs="Times New Roman"/>
          <w:sz w:val="24"/>
          <w:szCs w:val="24"/>
        </w:rPr>
        <w:t>Shastri Bhavan</w:t>
      </w:r>
    </w:p>
    <w:p w:rsidR="008B78CF" w:rsidRDefault="008B78CF" w:rsidP="00A11C9A">
      <w:pPr>
        <w:pStyle w:val="NoSpacing"/>
        <w:jc w:val="both"/>
        <w:rPr>
          <w:rFonts w:ascii="Times New Roman" w:hAnsi="Times New Roman" w:cs="Times New Roman"/>
          <w:b/>
          <w:sz w:val="24"/>
          <w:szCs w:val="24"/>
        </w:rPr>
      </w:pPr>
      <w:r>
        <w:rPr>
          <w:rFonts w:ascii="Times New Roman" w:hAnsi="Times New Roman" w:cs="Times New Roman"/>
          <w:b/>
          <w:sz w:val="24"/>
          <w:szCs w:val="24"/>
        </w:rPr>
        <w:t>NEW DELHI-110001</w:t>
      </w:r>
    </w:p>
    <w:p w:rsidR="008B78CF" w:rsidRDefault="008B78CF" w:rsidP="004502F9">
      <w:pPr>
        <w:pStyle w:val="BodyText3"/>
        <w:ind w:right="0"/>
        <w:rPr>
          <w:b w:val="0"/>
          <w:color w:val="000000"/>
          <w:szCs w:val="24"/>
        </w:rPr>
      </w:pPr>
    </w:p>
    <w:p w:rsidR="008B78CF" w:rsidRDefault="008B78CF" w:rsidP="004502F9">
      <w:pPr>
        <w:pStyle w:val="BodyText3"/>
        <w:ind w:right="0"/>
        <w:rPr>
          <w:b w:val="0"/>
          <w:color w:val="000000"/>
          <w:szCs w:val="24"/>
        </w:rPr>
      </w:pPr>
    </w:p>
    <w:p w:rsidR="008B78CF" w:rsidRDefault="008B78CF"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 xml:space="preserve">Sabha Question No. S5466 for 15.12.2014 asked by Dr. Bhalchandra Mungekar regarding Performance of new central universities. </w:t>
      </w:r>
    </w:p>
    <w:p w:rsidR="008B78CF" w:rsidRDefault="008B78CF" w:rsidP="004502F9">
      <w:pPr>
        <w:pStyle w:val="Normsl"/>
        <w:spacing w:line="360" w:lineRule="auto"/>
        <w:ind w:right="0"/>
        <w:jc w:val="both"/>
        <w:rPr>
          <w:b w:val="0"/>
          <w:bCs/>
          <w:color w:val="000000"/>
          <w:sz w:val="24"/>
          <w:szCs w:val="24"/>
        </w:rPr>
      </w:pPr>
    </w:p>
    <w:p w:rsidR="008B78CF" w:rsidRDefault="008B78CF"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8B78CF" w:rsidRDefault="008B78CF" w:rsidP="004502F9">
      <w:pPr>
        <w:pStyle w:val="Normsl"/>
        <w:ind w:right="0"/>
        <w:jc w:val="both"/>
        <w:rPr>
          <w:b w:val="0"/>
          <w:bCs/>
          <w:color w:val="000000"/>
          <w:sz w:val="24"/>
          <w:szCs w:val="24"/>
        </w:rPr>
      </w:pPr>
      <w:r>
        <w:rPr>
          <w:b w:val="0"/>
          <w:bCs/>
          <w:color w:val="000000"/>
          <w:sz w:val="24"/>
          <w:szCs w:val="24"/>
        </w:rPr>
        <w:tab/>
      </w:r>
    </w:p>
    <w:p w:rsidR="008B78CF" w:rsidRDefault="008B78CF" w:rsidP="004502F9">
      <w:pPr>
        <w:pStyle w:val="Normsl"/>
        <w:ind w:right="0" w:firstLine="720"/>
        <w:jc w:val="both"/>
        <w:rPr>
          <w:b w:val="0"/>
          <w:bCs/>
          <w:color w:val="000000"/>
          <w:sz w:val="24"/>
          <w:szCs w:val="24"/>
        </w:rPr>
      </w:pPr>
      <w:r>
        <w:rPr>
          <w:b w:val="0"/>
          <w:bCs/>
          <w:color w:val="000000"/>
          <w:sz w:val="24"/>
          <w:szCs w:val="24"/>
        </w:rPr>
        <w:t xml:space="preserve">Please refer to your e-mail dated 09.12.2014 on the subject cited above. </w:t>
      </w:r>
    </w:p>
    <w:p w:rsidR="008B78CF" w:rsidRDefault="008B78CF" w:rsidP="004502F9">
      <w:pPr>
        <w:pStyle w:val="Normsl"/>
        <w:ind w:right="0"/>
        <w:jc w:val="both"/>
        <w:rPr>
          <w:b w:val="0"/>
          <w:color w:val="000000"/>
          <w:sz w:val="24"/>
          <w:szCs w:val="24"/>
        </w:rPr>
      </w:pPr>
    </w:p>
    <w:p w:rsidR="008B78CF" w:rsidRDefault="008B78CF"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Question for further action at your end. </w:t>
      </w:r>
    </w:p>
    <w:p w:rsidR="008B78CF" w:rsidRDefault="008B78CF" w:rsidP="0091652D">
      <w:pPr>
        <w:pStyle w:val="Normsl"/>
        <w:ind w:right="0"/>
        <w:jc w:val="both"/>
        <w:rPr>
          <w:b w:val="0"/>
          <w:color w:val="000000"/>
          <w:sz w:val="24"/>
          <w:szCs w:val="24"/>
        </w:rPr>
      </w:pPr>
    </w:p>
    <w:p w:rsidR="008B78CF" w:rsidRDefault="008B78CF" w:rsidP="0091652D">
      <w:pPr>
        <w:pStyle w:val="Normsl"/>
        <w:spacing w:line="360" w:lineRule="auto"/>
        <w:ind w:right="0"/>
        <w:jc w:val="both"/>
        <w:rPr>
          <w:b w:val="0"/>
          <w:color w:val="000000"/>
          <w:sz w:val="24"/>
          <w:szCs w:val="24"/>
        </w:rPr>
      </w:pPr>
      <w:r>
        <w:rPr>
          <w:b w:val="0"/>
          <w:color w:val="000000"/>
          <w:sz w:val="24"/>
          <w:szCs w:val="24"/>
        </w:rPr>
        <w:tab/>
      </w:r>
      <w:r>
        <w:rPr>
          <w:b w:val="0"/>
          <w:color w:val="000000"/>
          <w:sz w:val="24"/>
          <w:szCs w:val="24"/>
        </w:rPr>
        <w:tab/>
        <w:t xml:space="preserve">Thanking you, </w:t>
      </w:r>
    </w:p>
    <w:p w:rsidR="008B78CF" w:rsidRDefault="008B78CF" w:rsidP="0091652D">
      <w:pPr>
        <w:pStyle w:val="Normsl"/>
        <w:spacing w:line="360" w:lineRule="auto"/>
        <w:ind w:right="0"/>
        <w:jc w:val="both"/>
        <w:rPr>
          <w:b w:val="0"/>
          <w:color w:val="000000"/>
          <w:sz w:val="24"/>
          <w:szCs w:val="24"/>
        </w:rPr>
      </w:pPr>
    </w:p>
    <w:p w:rsidR="008B78CF" w:rsidRDefault="008B78CF" w:rsidP="0091652D">
      <w:pPr>
        <w:pStyle w:val="Normsl"/>
        <w:spacing w:line="360" w:lineRule="auto"/>
        <w:ind w:right="0"/>
        <w:jc w:val="both"/>
        <w:rPr>
          <w:b w:val="0"/>
          <w:color w:val="000000"/>
          <w:sz w:val="24"/>
          <w:szCs w:val="24"/>
        </w:rPr>
      </w:pPr>
    </w:p>
    <w:p w:rsidR="008B78CF" w:rsidRDefault="008B78CF" w:rsidP="004502F9">
      <w:pPr>
        <w:pStyle w:val="Normsl"/>
        <w:ind w:right="0"/>
        <w:jc w:val="right"/>
        <w:rPr>
          <w:b w:val="0"/>
          <w:bCs/>
          <w:color w:val="000000"/>
          <w:sz w:val="24"/>
          <w:szCs w:val="24"/>
        </w:rPr>
      </w:pPr>
      <w:r>
        <w:rPr>
          <w:b w:val="0"/>
          <w:bCs/>
          <w:color w:val="000000"/>
          <w:sz w:val="24"/>
          <w:szCs w:val="24"/>
        </w:rPr>
        <w:t xml:space="preserve">Yours faithfully, </w:t>
      </w:r>
    </w:p>
    <w:p w:rsidR="008B78CF" w:rsidRDefault="008B78CF" w:rsidP="004502F9">
      <w:pPr>
        <w:pStyle w:val="Normsl"/>
        <w:ind w:right="0"/>
        <w:jc w:val="right"/>
        <w:rPr>
          <w:b w:val="0"/>
          <w:bCs/>
          <w:color w:val="000000"/>
          <w:sz w:val="24"/>
          <w:szCs w:val="24"/>
        </w:rPr>
      </w:pPr>
    </w:p>
    <w:p w:rsidR="008B78CF" w:rsidRDefault="008B78CF" w:rsidP="004502F9">
      <w:pPr>
        <w:pStyle w:val="Normsl"/>
        <w:ind w:right="0"/>
        <w:jc w:val="right"/>
        <w:rPr>
          <w:b w:val="0"/>
          <w:bCs/>
          <w:color w:val="000000"/>
          <w:sz w:val="24"/>
          <w:szCs w:val="24"/>
        </w:rPr>
      </w:pPr>
    </w:p>
    <w:p w:rsidR="008B78CF" w:rsidRDefault="008B78CF" w:rsidP="004502F9">
      <w:pPr>
        <w:pStyle w:val="Normsl"/>
        <w:ind w:right="0"/>
        <w:jc w:val="right"/>
        <w:rPr>
          <w:b w:val="0"/>
          <w:bCs/>
          <w:color w:val="000000"/>
          <w:sz w:val="18"/>
          <w:szCs w:val="24"/>
        </w:rPr>
      </w:pPr>
    </w:p>
    <w:p w:rsidR="008B78CF" w:rsidRDefault="008B78CF" w:rsidP="004502F9">
      <w:pPr>
        <w:pStyle w:val="NoSpacing"/>
        <w:jc w:val="right"/>
        <w:rPr>
          <w:rFonts w:ascii="Times New Roman" w:hAnsi="Times New Roman" w:cs="Times New Roman"/>
          <w:sz w:val="24"/>
          <w:szCs w:val="24"/>
        </w:rPr>
      </w:pPr>
      <w:r>
        <w:rPr>
          <w:bCs/>
          <w:sz w:val="24"/>
          <w:szCs w:val="24"/>
        </w:rPr>
        <w:t xml:space="preserve">                                                                    </w:t>
      </w:r>
      <w:r>
        <w:rPr>
          <w:bCs/>
          <w:sz w:val="24"/>
          <w:szCs w:val="24"/>
        </w:rPr>
        <w:tab/>
      </w:r>
      <w:r>
        <w:rPr>
          <w:bCs/>
          <w:sz w:val="24"/>
          <w:szCs w:val="24"/>
        </w:rPr>
        <w:tab/>
      </w:r>
      <w:r>
        <w:rPr>
          <w:rFonts w:ascii="Times New Roman" w:hAnsi="Times New Roman" w:cs="Times New Roman"/>
          <w:sz w:val="24"/>
          <w:szCs w:val="24"/>
        </w:rPr>
        <w:t>Deputy Registrar (Academic)</w:t>
      </w:r>
    </w:p>
    <w:p w:rsidR="008B78CF" w:rsidRDefault="008B78CF"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8B78CF" w:rsidRPr="00A96729" w:rsidRDefault="008B78CF" w:rsidP="00776FBD">
      <w:pPr>
        <w:pStyle w:val="Title"/>
        <w:spacing w:line="360" w:lineRule="auto"/>
        <w:ind w:right="-18"/>
        <w:jc w:val="both"/>
        <w:rPr>
          <w:rFonts w:ascii="Calibri" w:hAnsi="Calibri" w:cs="Mangal"/>
          <w:b w:val="0"/>
          <w:sz w:val="8"/>
          <w:szCs w:val="22"/>
        </w:rPr>
      </w:pPr>
    </w:p>
    <w:p w:rsidR="008B78CF" w:rsidRDefault="008B78CF" w:rsidP="00F37711">
      <w:pPr>
        <w:pStyle w:val="Title"/>
        <w:spacing w:line="360" w:lineRule="auto"/>
        <w:ind w:right="-18"/>
        <w:jc w:val="both"/>
        <w:rPr>
          <w:rFonts w:ascii="Times New Roman" w:hAnsi="Times New Roman"/>
          <w:b w:val="0"/>
          <w:sz w:val="24"/>
          <w:szCs w:val="24"/>
        </w:rPr>
      </w:pPr>
      <w:r>
        <w:rPr>
          <w:rFonts w:ascii="Times New Roman" w:hAnsi="Times New Roman"/>
          <w:sz w:val="24"/>
          <w:szCs w:val="24"/>
        </w:rPr>
        <w:t>CC:</w:t>
      </w:r>
      <w:r>
        <w:rPr>
          <w:rFonts w:ascii="Times New Roman" w:hAnsi="Times New Roman"/>
          <w:sz w:val="24"/>
          <w:szCs w:val="24"/>
        </w:rPr>
        <w:tab/>
      </w: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8B78CF" w:rsidRDefault="008B78CF" w:rsidP="00F37711">
      <w:pPr>
        <w:pStyle w:val="Title"/>
        <w:spacing w:line="360" w:lineRule="auto"/>
        <w:ind w:right="-18"/>
        <w:jc w:val="both"/>
        <w:rPr>
          <w:rFonts w:ascii="Times New Roman" w:hAnsi="Times New Roman"/>
          <w:b w:val="0"/>
          <w:sz w:val="24"/>
          <w:szCs w:val="24"/>
        </w:rPr>
      </w:pPr>
    </w:p>
    <w:p w:rsidR="008B78CF" w:rsidRPr="00624C84" w:rsidRDefault="008B78CF"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8B78CF" w:rsidRPr="00624C84" w:rsidRDefault="008B78CF"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8B78CF" w:rsidRDefault="008B78CF"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8B78CF" w:rsidRPr="007456F9" w:rsidRDefault="008B78CF" w:rsidP="00AE7602">
      <w:pPr>
        <w:pStyle w:val="Title"/>
        <w:ind w:right="-18"/>
        <w:rPr>
          <w:rFonts w:ascii="Times New Roman" w:hAnsi="Times New Roman"/>
          <w:sz w:val="32"/>
          <w:szCs w:val="24"/>
        </w:rPr>
      </w:pPr>
    </w:p>
    <w:p w:rsidR="008B78CF" w:rsidRDefault="008B78CF" w:rsidP="003C1459">
      <w:pPr>
        <w:pStyle w:val="BodyText3"/>
        <w:ind w:left="1440" w:right="0"/>
        <w:rPr>
          <w:b w:val="0"/>
          <w:color w:val="000000"/>
          <w:szCs w:val="24"/>
        </w:rPr>
      </w:pP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 xml:space="preserve">Sabha Question No. S5466 for 15.12.2014 asked by Dr. Bhalchandra Mungekar regarding Performance of new central universities. </w:t>
      </w:r>
    </w:p>
    <w:p w:rsidR="008B78CF" w:rsidRDefault="008B78CF" w:rsidP="00A11C9A">
      <w:pPr>
        <w:pStyle w:val="BodyText3"/>
        <w:pBdr>
          <w:bottom w:val="dotted" w:sz="24" w:space="1" w:color="auto"/>
        </w:pBdr>
        <w:ind w:left="720" w:right="0"/>
        <w:rPr>
          <w:b w:val="0"/>
          <w:color w:val="000000"/>
          <w:szCs w:val="24"/>
        </w:rPr>
      </w:pPr>
    </w:p>
    <w:p w:rsidR="008B78CF" w:rsidRDefault="008B78CF" w:rsidP="004502F9">
      <w:pPr>
        <w:pStyle w:val="ListParagraph"/>
        <w:tabs>
          <w:tab w:val="left" w:pos="720"/>
        </w:tabs>
        <w:spacing w:after="0" w:line="240" w:lineRule="auto"/>
        <w:ind w:hanging="720"/>
        <w:jc w:val="both"/>
        <w:rPr>
          <w:rFonts w:ascii="Times New Roman" w:hAnsi="Times New Roman" w:cs="Times New Roman"/>
          <w:b/>
          <w:sz w:val="24"/>
          <w:szCs w:val="24"/>
        </w:rPr>
      </w:pPr>
    </w:p>
    <w:p w:rsidR="008B78CF" w:rsidRDefault="008B78CF" w:rsidP="004502F9">
      <w:pPr>
        <w:pStyle w:val="ListParagraph"/>
        <w:tabs>
          <w:tab w:val="left" w:pos="720"/>
        </w:tabs>
        <w:spacing w:after="0" w:line="240" w:lineRule="auto"/>
        <w:ind w:hanging="720"/>
        <w:jc w:val="both"/>
        <w:rPr>
          <w:rFonts w:ascii="Times New Roman" w:hAnsi="Times New Roman" w:cs="Times New Roman"/>
          <w:b/>
          <w:sz w:val="24"/>
          <w:szCs w:val="24"/>
        </w:rPr>
      </w:pPr>
    </w:p>
    <w:p w:rsidR="008B78CF" w:rsidRPr="00F503A9" w:rsidRDefault="008B78CF"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(a)</w:t>
      </w:r>
      <w:r w:rsidRPr="00F503A9">
        <w:rPr>
          <w:rFonts w:ascii="Times New Roman" w:hAnsi="Times New Roman" w:cs="Times New Roman"/>
          <w:b/>
          <w:sz w:val="24"/>
          <w:szCs w:val="24"/>
        </w:rPr>
        <w:tab/>
      </w:r>
      <w:r>
        <w:rPr>
          <w:rFonts w:ascii="Times New Roman" w:hAnsi="Times New Roman" w:cs="Times New Roman"/>
          <w:b/>
          <w:sz w:val="24"/>
          <w:szCs w:val="24"/>
        </w:rPr>
        <w:t>Whether the Ministry has evaluated the performance of the 15 new central universities established during the Eleventh Plan during the UPA regime;</w:t>
      </w:r>
    </w:p>
    <w:p w:rsidR="008B78CF" w:rsidRPr="008918E2" w:rsidRDefault="008B78CF" w:rsidP="004502F9">
      <w:pPr>
        <w:pStyle w:val="ListParagraph"/>
        <w:tabs>
          <w:tab w:val="left" w:pos="720"/>
        </w:tabs>
        <w:spacing w:after="0" w:line="240" w:lineRule="auto"/>
        <w:ind w:left="1440" w:hanging="1440"/>
        <w:jc w:val="both"/>
        <w:rPr>
          <w:rFonts w:ascii="Times New Roman" w:hAnsi="Times New Roman" w:cs="Times New Roman"/>
          <w:sz w:val="24"/>
          <w:szCs w:val="24"/>
        </w:rPr>
      </w:pPr>
    </w:p>
    <w:p w:rsidR="008B78CF" w:rsidRDefault="008B78CF" w:rsidP="00073B01">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cs="Times New Roman"/>
          <w:sz w:val="24"/>
          <w:szCs w:val="24"/>
        </w:rPr>
        <w:t>Reply(a)</w:t>
      </w:r>
      <w:r w:rsidRPr="008918E2">
        <w:rPr>
          <w:rFonts w:ascii="Times New Roman" w:hAnsi="Times New Roman" w:cs="Times New Roman"/>
          <w:sz w:val="24"/>
          <w:szCs w:val="24"/>
        </w:rPr>
        <w:t xml:space="preserve"> </w:t>
      </w:r>
      <w:r>
        <w:rPr>
          <w:rFonts w:ascii="Times New Roman" w:hAnsi="Times New Roman" w:cs="Times New Roman"/>
          <w:sz w:val="24"/>
          <w:szCs w:val="24"/>
        </w:rPr>
        <w:t>It is for MHRD to respond. However, Jawaharlal Nehru University has been established in the year 1969 and is not within the 15 new Central Universities established during the Eleventh Plan during UPA regime.</w:t>
      </w:r>
    </w:p>
    <w:p w:rsidR="008B78CF" w:rsidRDefault="008B78CF" w:rsidP="004502F9">
      <w:pPr>
        <w:pStyle w:val="ListParagraph"/>
        <w:tabs>
          <w:tab w:val="left" w:pos="720"/>
        </w:tabs>
        <w:spacing w:after="0" w:line="240" w:lineRule="auto"/>
        <w:ind w:hanging="720"/>
        <w:jc w:val="both"/>
        <w:rPr>
          <w:rFonts w:ascii="Times New Roman" w:hAnsi="Times New Roman"/>
          <w:sz w:val="24"/>
          <w:szCs w:val="24"/>
        </w:rPr>
      </w:pPr>
    </w:p>
    <w:p w:rsidR="008B78CF" w:rsidRPr="00F503A9" w:rsidRDefault="008B78CF"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(b)</w:t>
      </w:r>
      <w:r w:rsidRPr="00F503A9">
        <w:rPr>
          <w:rFonts w:ascii="Times New Roman" w:hAnsi="Times New Roman" w:cs="Times New Roman"/>
          <w:b/>
          <w:sz w:val="24"/>
          <w:szCs w:val="24"/>
        </w:rPr>
        <w:tab/>
      </w:r>
      <w:r>
        <w:rPr>
          <w:rFonts w:ascii="Times New Roman" w:hAnsi="Times New Roman" w:cs="Times New Roman"/>
          <w:b/>
          <w:sz w:val="24"/>
          <w:szCs w:val="24"/>
        </w:rPr>
        <w:t>If so, the details thereof;</w:t>
      </w:r>
    </w:p>
    <w:p w:rsidR="008B78CF" w:rsidRPr="008918E2" w:rsidRDefault="008B78CF" w:rsidP="005B3C06">
      <w:pPr>
        <w:pStyle w:val="ListParagraph"/>
        <w:tabs>
          <w:tab w:val="left" w:pos="720"/>
        </w:tabs>
        <w:spacing w:after="0" w:line="240" w:lineRule="auto"/>
        <w:ind w:hanging="720"/>
        <w:jc w:val="center"/>
        <w:rPr>
          <w:rFonts w:ascii="Times New Roman" w:hAnsi="Times New Roman" w:cs="Times New Roman"/>
          <w:sz w:val="24"/>
          <w:szCs w:val="24"/>
        </w:rPr>
      </w:pPr>
    </w:p>
    <w:p w:rsidR="008B78CF" w:rsidRDefault="008B78CF" w:rsidP="00F507D4">
      <w:pPr>
        <w:pStyle w:val="ListParagraph"/>
        <w:tabs>
          <w:tab w:val="left" w:pos="720"/>
        </w:tabs>
        <w:spacing w:after="0" w:line="240" w:lineRule="auto"/>
        <w:ind w:hanging="990"/>
        <w:jc w:val="both"/>
        <w:rPr>
          <w:rFonts w:ascii="Times New Roman" w:hAnsi="Times New Roman" w:cs="Times New Roman"/>
          <w:sz w:val="24"/>
          <w:szCs w:val="24"/>
        </w:rPr>
      </w:pPr>
      <w:r>
        <w:rPr>
          <w:rFonts w:ascii="Times New Roman" w:hAnsi="Times New Roman" w:cs="Times New Roman"/>
          <w:sz w:val="24"/>
          <w:szCs w:val="24"/>
        </w:rPr>
        <w:t xml:space="preserve">Reply (b)  Not applicable in view of answer (a) above. </w:t>
      </w:r>
    </w:p>
    <w:p w:rsidR="008B78CF" w:rsidRDefault="008B78CF" w:rsidP="00F507D4">
      <w:pPr>
        <w:pStyle w:val="ListParagraph"/>
        <w:tabs>
          <w:tab w:val="left" w:pos="720"/>
        </w:tabs>
        <w:spacing w:after="0" w:line="240" w:lineRule="auto"/>
        <w:ind w:hanging="990"/>
        <w:jc w:val="both"/>
        <w:rPr>
          <w:rFonts w:ascii="Times New Roman" w:hAnsi="Times New Roman" w:cs="Times New Roman"/>
        </w:rPr>
      </w:pPr>
    </w:p>
    <w:p w:rsidR="008B78CF" w:rsidRDefault="008B78CF" w:rsidP="00F507D4">
      <w:pPr>
        <w:pStyle w:val="ListParagraph"/>
        <w:tabs>
          <w:tab w:val="left" w:pos="720"/>
        </w:tabs>
        <w:spacing w:after="0" w:line="240" w:lineRule="auto"/>
        <w:ind w:hanging="990"/>
        <w:jc w:val="both"/>
        <w:rPr>
          <w:rFonts w:ascii="Times New Roman" w:hAnsi="Times New Roman" w:cs="Times New Roman"/>
        </w:rPr>
      </w:pPr>
    </w:p>
    <w:p w:rsidR="008B78CF" w:rsidRDefault="008B78CF" w:rsidP="00F37711">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(c)</w:t>
      </w:r>
      <w:r w:rsidRPr="00F503A9">
        <w:rPr>
          <w:rFonts w:ascii="Times New Roman" w:hAnsi="Times New Roman" w:cs="Times New Roman"/>
          <w:b/>
          <w:sz w:val="24"/>
          <w:szCs w:val="24"/>
        </w:rPr>
        <w:tab/>
      </w:r>
      <w:r>
        <w:rPr>
          <w:rFonts w:ascii="Times New Roman" w:hAnsi="Times New Roman" w:cs="Times New Roman"/>
          <w:b/>
          <w:sz w:val="24"/>
          <w:szCs w:val="24"/>
        </w:rPr>
        <w:t>If not, whether there is any plan to evaluate the same; and</w:t>
      </w:r>
    </w:p>
    <w:p w:rsidR="008B78CF" w:rsidRDefault="008B78CF" w:rsidP="00F37711">
      <w:pPr>
        <w:pStyle w:val="ListParagraph"/>
        <w:tabs>
          <w:tab w:val="left" w:pos="720"/>
        </w:tabs>
        <w:spacing w:after="0" w:line="240" w:lineRule="auto"/>
        <w:ind w:hanging="720"/>
        <w:jc w:val="both"/>
        <w:rPr>
          <w:rFonts w:ascii="Times New Roman" w:hAnsi="Times New Roman" w:cs="Times New Roman"/>
          <w:b/>
          <w:sz w:val="24"/>
          <w:szCs w:val="24"/>
        </w:rPr>
      </w:pPr>
    </w:p>
    <w:p w:rsidR="008B78CF" w:rsidRDefault="008B78CF" w:rsidP="00051F04">
      <w:pPr>
        <w:pStyle w:val="ListParagraph"/>
        <w:tabs>
          <w:tab w:val="left" w:pos="720"/>
        </w:tabs>
        <w:spacing w:after="0" w:line="240" w:lineRule="auto"/>
        <w:ind w:hanging="990"/>
        <w:jc w:val="both"/>
        <w:rPr>
          <w:rFonts w:ascii="Times New Roman" w:hAnsi="Times New Roman" w:cs="Times New Roman"/>
          <w:sz w:val="24"/>
          <w:szCs w:val="24"/>
        </w:rPr>
      </w:pPr>
      <w:r w:rsidRPr="00186164">
        <w:rPr>
          <w:rFonts w:ascii="Times New Roman" w:hAnsi="Times New Roman" w:cs="Times New Roman"/>
          <w:bCs/>
          <w:sz w:val="24"/>
          <w:szCs w:val="24"/>
        </w:rPr>
        <w:t xml:space="preserve">Reply (c) </w:t>
      </w:r>
      <w:r>
        <w:rPr>
          <w:rFonts w:ascii="Times New Roman" w:hAnsi="Times New Roman" w:cs="Times New Roman"/>
          <w:sz w:val="24"/>
          <w:szCs w:val="24"/>
        </w:rPr>
        <w:t xml:space="preserve">)  Not applicable in view of answer (a) above. </w:t>
      </w:r>
    </w:p>
    <w:p w:rsidR="008B78CF" w:rsidRDefault="008B78CF" w:rsidP="00051F04">
      <w:pPr>
        <w:pStyle w:val="ListParagraph"/>
        <w:tabs>
          <w:tab w:val="left" w:pos="720"/>
        </w:tabs>
        <w:spacing w:after="0" w:line="240" w:lineRule="auto"/>
        <w:ind w:hanging="990"/>
        <w:jc w:val="both"/>
        <w:rPr>
          <w:rFonts w:ascii="Times New Roman" w:hAnsi="Times New Roman" w:cs="Times New Roman"/>
          <w:bCs/>
          <w:sz w:val="24"/>
          <w:szCs w:val="24"/>
        </w:rPr>
      </w:pPr>
    </w:p>
    <w:p w:rsidR="008B78CF" w:rsidRDefault="008B78CF" w:rsidP="00F37711">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cs="Times New Roman"/>
          <w:b/>
          <w:sz w:val="24"/>
          <w:szCs w:val="24"/>
        </w:rPr>
        <w:t>Q. (d)</w:t>
      </w:r>
      <w:r w:rsidRPr="00F503A9">
        <w:rPr>
          <w:rFonts w:ascii="Times New Roman" w:hAnsi="Times New Roman" w:cs="Times New Roman"/>
          <w:b/>
          <w:sz w:val="24"/>
          <w:szCs w:val="24"/>
        </w:rPr>
        <w:tab/>
      </w:r>
      <w:r>
        <w:rPr>
          <w:rFonts w:ascii="Times New Roman" w:hAnsi="Times New Roman"/>
          <w:b/>
          <w:sz w:val="24"/>
          <w:szCs w:val="24"/>
        </w:rPr>
        <w:t>If so, the road map of the plan; and</w:t>
      </w:r>
    </w:p>
    <w:p w:rsidR="008B78CF" w:rsidRDefault="008B78CF" w:rsidP="00F37711">
      <w:pPr>
        <w:pStyle w:val="ListParagraph"/>
        <w:tabs>
          <w:tab w:val="left" w:pos="720"/>
        </w:tabs>
        <w:spacing w:after="0" w:line="240" w:lineRule="auto"/>
        <w:ind w:hanging="720"/>
        <w:jc w:val="both"/>
        <w:rPr>
          <w:rFonts w:ascii="Times New Roman" w:hAnsi="Times New Roman" w:cs="Times New Roman"/>
          <w:b/>
          <w:sz w:val="24"/>
          <w:szCs w:val="24"/>
        </w:rPr>
      </w:pPr>
    </w:p>
    <w:p w:rsidR="008B78CF" w:rsidRDefault="008B78CF" w:rsidP="00051F04">
      <w:pPr>
        <w:pStyle w:val="ListParagraph"/>
        <w:tabs>
          <w:tab w:val="left" w:pos="720"/>
        </w:tabs>
        <w:spacing w:after="0" w:line="240" w:lineRule="auto"/>
        <w:ind w:hanging="990"/>
        <w:jc w:val="both"/>
        <w:rPr>
          <w:rFonts w:ascii="Times New Roman" w:hAnsi="Times New Roman" w:cs="Times New Roman"/>
          <w:sz w:val="24"/>
          <w:szCs w:val="24"/>
        </w:rPr>
      </w:pPr>
      <w:r>
        <w:rPr>
          <w:rFonts w:ascii="Times New Roman" w:hAnsi="Times New Roman" w:cs="Times New Roman"/>
          <w:sz w:val="24"/>
          <w:szCs w:val="24"/>
        </w:rPr>
        <w:t xml:space="preserve">Reply (d)  Not applicable in view of answer (a) above. </w:t>
      </w:r>
    </w:p>
    <w:p w:rsidR="008B78CF" w:rsidRDefault="008B78CF" w:rsidP="00051F04">
      <w:pPr>
        <w:pStyle w:val="ListParagraph"/>
        <w:tabs>
          <w:tab w:val="left" w:pos="720"/>
        </w:tabs>
        <w:spacing w:after="0" w:line="240" w:lineRule="auto"/>
        <w:ind w:hanging="990"/>
        <w:jc w:val="both"/>
        <w:rPr>
          <w:rFonts w:ascii="Times New Roman" w:hAnsi="Times New Roman" w:cs="Times New Roman"/>
          <w:sz w:val="24"/>
          <w:szCs w:val="24"/>
        </w:rPr>
      </w:pPr>
    </w:p>
    <w:p w:rsidR="008B78CF" w:rsidRDefault="008B78CF" w:rsidP="00051F04">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cs="Times New Roman"/>
          <w:b/>
          <w:sz w:val="24"/>
          <w:szCs w:val="24"/>
        </w:rPr>
        <w:t>Q. (e</w:t>
      </w:r>
      <w:r w:rsidRPr="00F503A9">
        <w:rPr>
          <w:rFonts w:ascii="Times New Roman" w:hAnsi="Times New Roman" w:cs="Times New Roman"/>
          <w:b/>
          <w:sz w:val="24"/>
          <w:szCs w:val="24"/>
        </w:rPr>
        <w:t>)</w:t>
      </w:r>
      <w:r w:rsidRPr="00F503A9">
        <w:rPr>
          <w:rFonts w:ascii="Times New Roman" w:hAnsi="Times New Roman" w:cs="Times New Roman"/>
          <w:b/>
          <w:sz w:val="24"/>
          <w:szCs w:val="24"/>
        </w:rPr>
        <w:tab/>
      </w:r>
      <w:r>
        <w:rPr>
          <w:rFonts w:ascii="Times New Roman" w:hAnsi="Times New Roman"/>
          <w:b/>
          <w:sz w:val="24"/>
          <w:szCs w:val="24"/>
        </w:rPr>
        <w:t>If not, the reasons therefor?</w:t>
      </w:r>
    </w:p>
    <w:p w:rsidR="008B78CF" w:rsidRDefault="008B78CF" w:rsidP="00051F04">
      <w:pPr>
        <w:pStyle w:val="ListParagraph"/>
        <w:tabs>
          <w:tab w:val="left" w:pos="720"/>
        </w:tabs>
        <w:spacing w:after="0" w:line="240" w:lineRule="auto"/>
        <w:ind w:hanging="990"/>
        <w:jc w:val="both"/>
        <w:rPr>
          <w:rFonts w:ascii="Times New Roman" w:hAnsi="Times New Roman" w:cs="Times New Roman"/>
          <w:sz w:val="24"/>
          <w:szCs w:val="24"/>
        </w:rPr>
      </w:pPr>
    </w:p>
    <w:p w:rsidR="008B78CF" w:rsidRDefault="008B78CF" w:rsidP="00051F04">
      <w:pPr>
        <w:pStyle w:val="ListParagraph"/>
        <w:tabs>
          <w:tab w:val="left" w:pos="720"/>
        </w:tabs>
        <w:spacing w:after="0" w:line="240" w:lineRule="auto"/>
        <w:ind w:hanging="990"/>
        <w:jc w:val="both"/>
        <w:rPr>
          <w:rFonts w:ascii="Times New Roman" w:hAnsi="Times New Roman" w:cs="Times New Roman"/>
          <w:sz w:val="24"/>
          <w:szCs w:val="24"/>
        </w:rPr>
      </w:pPr>
      <w:r>
        <w:rPr>
          <w:rFonts w:ascii="Times New Roman" w:hAnsi="Times New Roman" w:cs="Times New Roman"/>
          <w:sz w:val="24"/>
          <w:szCs w:val="24"/>
        </w:rPr>
        <w:t xml:space="preserve">Reply (e)  Not applicable in view of answer (a) above. </w:t>
      </w:r>
    </w:p>
    <w:p w:rsidR="008B78CF" w:rsidRDefault="008B78CF" w:rsidP="00051F04">
      <w:pPr>
        <w:pStyle w:val="ListParagraph"/>
        <w:tabs>
          <w:tab w:val="left" w:pos="720"/>
        </w:tabs>
        <w:spacing w:after="0" w:line="240" w:lineRule="auto"/>
        <w:ind w:hanging="990"/>
        <w:jc w:val="both"/>
        <w:rPr>
          <w:rFonts w:ascii="Times New Roman" w:hAnsi="Times New Roman" w:cs="Times New Roman"/>
          <w:sz w:val="24"/>
          <w:szCs w:val="24"/>
        </w:rPr>
      </w:pPr>
    </w:p>
    <w:p w:rsidR="008B78CF" w:rsidRDefault="008B78CF" w:rsidP="00CE37A3">
      <w:pPr>
        <w:pStyle w:val="ListParagraph"/>
        <w:tabs>
          <w:tab w:val="left" w:pos="720"/>
        </w:tabs>
        <w:spacing w:after="0" w:line="240" w:lineRule="auto"/>
        <w:ind w:hanging="720"/>
        <w:jc w:val="center"/>
      </w:pPr>
      <w:r>
        <w:t>____________________</w:t>
      </w:r>
    </w:p>
    <w:p w:rsidR="008B78CF" w:rsidRDefault="008B78CF" w:rsidP="00CE37A3">
      <w:pPr>
        <w:pStyle w:val="ListParagraph"/>
        <w:tabs>
          <w:tab w:val="left" w:pos="720"/>
        </w:tabs>
        <w:spacing w:after="0" w:line="240" w:lineRule="auto"/>
        <w:ind w:hanging="720"/>
        <w:jc w:val="center"/>
      </w:pPr>
    </w:p>
    <w:p w:rsidR="008B78CF" w:rsidRPr="00562F5D" w:rsidRDefault="008B78CF">
      <w:pPr>
        <w:rPr>
          <w:rFonts w:ascii="Times New Roman" w:hAnsi="Times New Roman" w:cs="Times New Roman"/>
        </w:rPr>
      </w:pPr>
    </w:p>
    <w:sectPr w:rsidR="008B78CF"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8CF" w:rsidRDefault="008B78CF" w:rsidP="00AF1574">
      <w:pPr>
        <w:pStyle w:val="ListParagraph"/>
        <w:spacing w:after="0" w:line="240" w:lineRule="auto"/>
      </w:pPr>
      <w:r>
        <w:separator/>
      </w:r>
    </w:p>
  </w:endnote>
  <w:endnote w:type="continuationSeparator" w:id="0">
    <w:p w:rsidR="008B78CF" w:rsidRDefault="008B78CF"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8CF" w:rsidRDefault="008B78CF" w:rsidP="00AF1574">
      <w:pPr>
        <w:pStyle w:val="ListParagraph"/>
        <w:spacing w:after="0" w:line="240" w:lineRule="auto"/>
      </w:pPr>
      <w:r>
        <w:separator/>
      </w:r>
    </w:p>
  </w:footnote>
  <w:footnote w:type="continuationSeparator" w:id="0">
    <w:p w:rsidR="008B78CF" w:rsidRDefault="008B78CF"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3165C"/>
    <w:rsid w:val="00051F04"/>
    <w:rsid w:val="00071E46"/>
    <w:rsid w:val="00073B01"/>
    <w:rsid w:val="000745DA"/>
    <w:rsid w:val="000B4F14"/>
    <w:rsid w:val="00131A60"/>
    <w:rsid w:val="00186164"/>
    <w:rsid w:val="00187B05"/>
    <w:rsid w:val="002007E3"/>
    <w:rsid w:val="00227BCA"/>
    <w:rsid w:val="00285030"/>
    <w:rsid w:val="00306BBC"/>
    <w:rsid w:val="003079C9"/>
    <w:rsid w:val="003254A8"/>
    <w:rsid w:val="003343DD"/>
    <w:rsid w:val="00362A9D"/>
    <w:rsid w:val="00370021"/>
    <w:rsid w:val="00387C4A"/>
    <w:rsid w:val="0039049B"/>
    <w:rsid w:val="003C1459"/>
    <w:rsid w:val="003D0472"/>
    <w:rsid w:val="003E1EA0"/>
    <w:rsid w:val="003F0D85"/>
    <w:rsid w:val="003F2B99"/>
    <w:rsid w:val="0040040A"/>
    <w:rsid w:val="00443DAD"/>
    <w:rsid w:val="004502F9"/>
    <w:rsid w:val="0048303A"/>
    <w:rsid w:val="004941FD"/>
    <w:rsid w:val="004B0B52"/>
    <w:rsid w:val="004B2B04"/>
    <w:rsid w:val="004D5CC2"/>
    <w:rsid w:val="00531DC6"/>
    <w:rsid w:val="005504AB"/>
    <w:rsid w:val="00562F5D"/>
    <w:rsid w:val="00563147"/>
    <w:rsid w:val="00596733"/>
    <w:rsid w:val="005B3C06"/>
    <w:rsid w:val="005C0754"/>
    <w:rsid w:val="005C6756"/>
    <w:rsid w:val="005D096F"/>
    <w:rsid w:val="005D5245"/>
    <w:rsid w:val="00604AC0"/>
    <w:rsid w:val="0061476C"/>
    <w:rsid w:val="00624C84"/>
    <w:rsid w:val="00647466"/>
    <w:rsid w:val="00654013"/>
    <w:rsid w:val="00686A13"/>
    <w:rsid w:val="00695623"/>
    <w:rsid w:val="006A6B36"/>
    <w:rsid w:val="0072618B"/>
    <w:rsid w:val="007456F9"/>
    <w:rsid w:val="007461B1"/>
    <w:rsid w:val="0075357E"/>
    <w:rsid w:val="00754774"/>
    <w:rsid w:val="00762ACD"/>
    <w:rsid w:val="0077626D"/>
    <w:rsid w:val="00776FBD"/>
    <w:rsid w:val="007B64CC"/>
    <w:rsid w:val="007D12F2"/>
    <w:rsid w:val="007D783F"/>
    <w:rsid w:val="007E02AC"/>
    <w:rsid w:val="00815207"/>
    <w:rsid w:val="00862593"/>
    <w:rsid w:val="008675CA"/>
    <w:rsid w:val="0087410A"/>
    <w:rsid w:val="008918E2"/>
    <w:rsid w:val="008A3268"/>
    <w:rsid w:val="008A58CE"/>
    <w:rsid w:val="008B78CF"/>
    <w:rsid w:val="008C5FBB"/>
    <w:rsid w:val="008E1A27"/>
    <w:rsid w:val="009120AD"/>
    <w:rsid w:val="00914220"/>
    <w:rsid w:val="0091652D"/>
    <w:rsid w:val="00935B6A"/>
    <w:rsid w:val="00937610"/>
    <w:rsid w:val="009E6B03"/>
    <w:rsid w:val="00A11C9A"/>
    <w:rsid w:val="00A9256C"/>
    <w:rsid w:val="00A96729"/>
    <w:rsid w:val="00AA44F9"/>
    <w:rsid w:val="00AB2733"/>
    <w:rsid w:val="00AB2CCF"/>
    <w:rsid w:val="00AD074B"/>
    <w:rsid w:val="00AE7602"/>
    <w:rsid w:val="00AF1574"/>
    <w:rsid w:val="00B0163A"/>
    <w:rsid w:val="00B167C6"/>
    <w:rsid w:val="00BC001C"/>
    <w:rsid w:val="00BE1C1E"/>
    <w:rsid w:val="00BE52B9"/>
    <w:rsid w:val="00BF6F92"/>
    <w:rsid w:val="00C31494"/>
    <w:rsid w:val="00C32846"/>
    <w:rsid w:val="00C37FD1"/>
    <w:rsid w:val="00C41ACB"/>
    <w:rsid w:val="00C66679"/>
    <w:rsid w:val="00CC496F"/>
    <w:rsid w:val="00CE37A3"/>
    <w:rsid w:val="00CF1D12"/>
    <w:rsid w:val="00CF21E5"/>
    <w:rsid w:val="00D0190B"/>
    <w:rsid w:val="00D10F38"/>
    <w:rsid w:val="00D3621A"/>
    <w:rsid w:val="00D4477E"/>
    <w:rsid w:val="00D515B3"/>
    <w:rsid w:val="00D56005"/>
    <w:rsid w:val="00D67CFE"/>
    <w:rsid w:val="00D749A5"/>
    <w:rsid w:val="00D821E3"/>
    <w:rsid w:val="00DB47E8"/>
    <w:rsid w:val="00DB69EA"/>
    <w:rsid w:val="00DD1526"/>
    <w:rsid w:val="00DF66B8"/>
    <w:rsid w:val="00E30716"/>
    <w:rsid w:val="00E3334B"/>
    <w:rsid w:val="00E3608A"/>
    <w:rsid w:val="00F140FE"/>
    <w:rsid w:val="00F143C0"/>
    <w:rsid w:val="00F37711"/>
    <w:rsid w:val="00F417E9"/>
    <w:rsid w:val="00F46D87"/>
    <w:rsid w:val="00F503A9"/>
    <w:rsid w:val="00F507D4"/>
    <w:rsid w:val="00F62BCC"/>
    <w:rsid w:val="00F71945"/>
    <w:rsid w:val="00F748EB"/>
    <w:rsid w:val="00FA09A2"/>
    <w:rsid w:val="00FB096E"/>
    <w:rsid w:val="00FE41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250</Words>
  <Characters>1660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2014-12-09T10:21:00Z</cp:lastPrinted>
  <dcterms:created xsi:type="dcterms:W3CDTF">2014-12-10T00:58:00Z</dcterms:created>
  <dcterms:modified xsi:type="dcterms:W3CDTF">2014-12-10T00:58:00Z</dcterms:modified>
</cp:coreProperties>
</file>