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DC" w:rsidRDefault="00B347DC" w:rsidP="005C15A8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347DC" w:rsidRDefault="00B347DC" w:rsidP="005C15A8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Acad.III/PQ/1008/2014/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1</w:t>
      </w:r>
      <w:r w:rsidRPr="00C16294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August, 2014</w:t>
      </w:r>
    </w:p>
    <w:p w:rsidR="00B347DC" w:rsidRDefault="00B347DC" w:rsidP="005C15A8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B347DC" w:rsidRDefault="00B347DC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Y.K. Vashist</w:t>
      </w:r>
    </w:p>
    <w:p w:rsidR="00B347DC" w:rsidRDefault="00B347DC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Section Officer</w:t>
      </w:r>
    </w:p>
    <w:p w:rsidR="00B347DC" w:rsidRDefault="00B347DC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Government of India</w:t>
      </w:r>
    </w:p>
    <w:p w:rsidR="00B347DC" w:rsidRDefault="00B347DC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B347DC" w:rsidRDefault="00B347DC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B347DC" w:rsidRDefault="00B347DC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CU Division,</w:t>
      </w:r>
    </w:p>
    <w:p w:rsidR="00B347DC" w:rsidRDefault="00B347DC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B347DC" w:rsidRDefault="00B347DC" w:rsidP="005C15A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- 110 001</w:t>
      </w:r>
    </w:p>
    <w:p w:rsidR="00B347DC" w:rsidRDefault="00B347DC" w:rsidP="005C15A8">
      <w:pPr>
        <w:pStyle w:val="BodyText3"/>
        <w:rPr>
          <w:b/>
          <w:color w:val="000000"/>
          <w:sz w:val="24"/>
          <w:szCs w:val="24"/>
        </w:rPr>
      </w:pPr>
    </w:p>
    <w:p w:rsidR="00B347DC" w:rsidRPr="005C15A8" w:rsidRDefault="00B347DC" w:rsidP="000361F5">
      <w:pPr>
        <w:pStyle w:val="BodyText3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Sub: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Material for reply to Prov. Admitted Rajya Sabha Starred Q. No. 5229 for </w:t>
      </w:r>
      <w:r>
        <w:rPr>
          <w:b/>
          <w:sz w:val="24"/>
          <w:szCs w:val="24"/>
        </w:rPr>
        <w:tab/>
        <w:t xml:space="preserve">answer on 06.08.2014 asked by Shri Rahul Kaswan regarding ‘Central and State </w:t>
      </w:r>
      <w:r>
        <w:rPr>
          <w:b/>
          <w:sz w:val="24"/>
          <w:szCs w:val="24"/>
        </w:rPr>
        <w:tab/>
        <w:t xml:space="preserve">Universities’ –reference from University Division requesting for information. </w:t>
      </w:r>
    </w:p>
    <w:p w:rsidR="00B347DC" w:rsidRDefault="00B347DC" w:rsidP="005C15A8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B347DC" w:rsidRDefault="00B347DC" w:rsidP="005C15A8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B347DC" w:rsidRDefault="00B347DC" w:rsidP="005C15A8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e-mail dated 31.07.2014 on the subject cited above. </w:t>
      </w:r>
    </w:p>
    <w:p w:rsidR="00B347DC" w:rsidRDefault="00B347DC" w:rsidP="005C15A8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B347DC" w:rsidRDefault="00B347DC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Prov. Admitted Rajya Sabha Starred Question for further action at your end. </w:t>
      </w:r>
    </w:p>
    <w:p w:rsidR="00B347DC" w:rsidRDefault="00B347DC" w:rsidP="005C15A8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B347DC" w:rsidRDefault="00B347DC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B347DC" w:rsidRDefault="00B347DC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B347DC" w:rsidRDefault="00B347DC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B347DC" w:rsidRDefault="00B347DC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B347DC" w:rsidRDefault="00B347DC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B347DC" w:rsidRDefault="00B347DC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B347DC" w:rsidRDefault="00B347DC" w:rsidP="005C15A8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B347DC" w:rsidRDefault="00B347DC" w:rsidP="005C15A8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B347DC" w:rsidRDefault="00B347DC" w:rsidP="005C15A8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B347DC" w:rsidRDefault="00B347DC">
      <w:pPr>
        <w:rPr>
          <w:rFonts w:ascii="Times New Roman" w:hAnsi="Times New Roman"/>
          <w:sz w:val="24"/>
          <w:szCs w:val="24"/>
          <w:lang w:val="en-US" w:eastAsia="en-US"/>
        </w:rPr>
      </w:pPr>
      <w:r>
        <w:rPr>
          <w:sz w:val="24"/>
          <w:szCs w:val="24"/>
        </w:rPr>
        <w:br w:type="page"/>
      </w:r>
    </w:p>
    <w:p w:rsidR="00B347DC" w:rsidRPr="00BB180A" w:rsidRDefault="00B347DC" w:rsidP="000361F5">
      <w:pPr>
        <w:pStyle w:val="Title"/>
        <w:ind w:right="-18"/>
        <w:rPr>
          <w:rFonts w:ascii="Times New Roman" w:hAnsi="Times New Roman"/>
          <w:sz w:val="32"/>
          <w:szCs w:val="32"/>
        </w:rPr>
      </w:pPr>
      <w:r w:rsidRPr="00BB180A">
        <w:rPr>
          <w:rFonts w:ascii="Times New Roman" w:hAnsi="Times New Roman"/>
          <w:sz w:val="32"/>
          <w:szCs w:val="32"/>
        </w:rPr>
        <w:t>JAWAHARLAL NEHRU UNIVERSITY</w:t>
      </w:r>
    </w:p>
    <w:p w:rsidR="00B347DC" w:rsidRDefault="00B347DC" w:rsidP="000361F5">
      <w:pPr>
        <w:pStyle w:val="Title"/>
        <w:ind w:right="-18"/>
        <w:rPr>
          <w:rFonts w:ascii="Times New Roman" w:hAnsi="Times New Roman"/>
          <w:sz w:val="24"/>
          <w:szCs w:val="24"/>
          <w:u w:val="single"/>
        </w:rPr>
      </w:pPr>
      <w:r w:rsidRPr="00833249">
        <w:rPr>
          <w:rFonts w:ascii="Times New Roman" w:hAnsi="Times New Roman"/>
          <w:sz w:val="24"/>
          <w:szCs w:val="24"/>
          <w:u w:val="single"/>
        </w:rPr>
        <w:t xml:space="preserve">NEW DELHI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833249">
        <w:rPr>
          <w:rFonts w:ascii="Times New Roman" w:hAnsi="Times New Roman"/>
          <w:sz w:val="24"/>
          <w:szCs w:val="24"/>
          <w:u w:val="single"/>
        </w:rPr>
        <w:t xml:space="preserve"> 110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33249">
        <w:rPr>
          <w:rFonts w:ascii="Times New Roman" w:hAnsi="Times New Roman"/>
          <w:sz w:val="24"/>
          <w:szCs w:val="24"/>
          <w:u w:val="single"/>
        </w:rPr>
        <w:t>067</w:t>
      </w:r>
    </w:p>
    <w:p w:rsidR="00B347DC" w:rsidRPr="00833249" w:rsidRDefault="00B347DC" w:rsidP="000361F5">
      <w:pPr>
        <w:pStyle w:val="Title"/>
        <w:ind w:right="-18"/>
        <w:rPr>
          <w:rFonts w:ascii="Times New Roman" w:hAnsi="Times New Roman"/>
          <w:sz w:val="24"/>
          <w:szCs w:val="24"/>
          <w:u w:val="single"/>
        </w:rPr>
      </w:pPr>
    </w:p>
    <w:p w:rsidR="00B347DC" w:rsidRDefault="00B347DC" w:rsidP="000361F5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B347DC" w:rsidRPr="005C15A8" w:rsidRDefault="00B347DC" w:rsidP="00067E96">
      <w:pPr>
        <w:pStyle w:val="BodyText3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Material for reply to Prov. Admitted Rajya Sabha Starred Q. No. 5229 for </w:t>
      </w:r>
      <w:r>
        <w:rPr>
          <w:b/>
          <w:sz w:val="24"/>
          <w:szCs w:val="24"/>
        </w:rPr>
        <w:tab/>
        <w:t xml:space="preserve">answer on 06.08.2014 asked by Shri Rahul Kaswan regarding ‘Central and State </w:t>
      </w:r>
      <w:r>
        <w:rPr>
          <w:b/>
          <w:sz w:val="24"/>
          <w:szCs w:val="24"/>
        </w:rPr>
        <w:tab/>
        <w:t xml:space="preserve">Universities’ –reference from University Division requesting for information. </w:t>
      </w:r>
    </w:p>
    <w:p w:rsidR="00B347DC" w:rsidRDefault="00B347DC" w:rsidP="00067E96">
      <w:pPr>
        <w:pStyle w:val="BodyText3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75pt;margin-top:3.65pt;width:411.9pt;height:0;z-index:251658240" o:connectortype="straight"/>
        </w:pict>
      </w:r>
    </w:p>
    <w:p w:rsidR="00B347DC" w:rsidRDefault="00B347DC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ab/>
        <w:t>The details of percentage of Students in the Central and State Universities, who are able to get employment;</w:t>
      </w:r>
    </w:p>
    <w:p w:rsidR="00B347DC" w:rsidRDefault="00B347DC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B347DC" w:rsidRPr="00725BEE" w:rsidRDefault="00B347DC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25BEE">
        <w:rPr>
          <w:rFonts w:ascii="Times New Roman" w:hAnsi="Times New Roman"/>
          <w:sz w:val="24"/>
          <w:szCs w:val="24"/>
        </w:rPr>
        <w:t>Reply:</w:t>
      </w:r>
      <w:r w:rsidRPr="00725B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Placement Cell at the level of University is under the process of starting coordination. At present, University does not maintain any information. </w:t>
      </w:r>
    </w:p>
    <w:p w:rsidR="00B347DC" w:rsidRDefault="00B347DC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B347DC" w:rsidRDefault="00B347DC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B347DC" w:rsidRDefault="00B347DC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(b)</w:t>
      </w:r>
      <w:r>
        <w:rPr>
          <w:rFonts w:ascii="Times New Roman" w:hAnsi="Times New Roman"/>
          <w:b/>
          <w:sz w:val="24"/>
          <w:szCs w:val="24"/>
        </w:rPr>
        <w:tab/>
        <w:t>The amount of financial aid provided by the Government and the names of courses likely to be introduced in the said Universities; and</w:t>
      </w:r>
    </w:p>
    <w:p w:rsidR="00B347DC" w:rsidRDefault="00B347DC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B347DC" w:rsidRPr="00725BEE" w:rsidRDefault="00B347DC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25BEE">
        <w:rPr>
          <w:rFonts w:ascii="Times New Roman" w:hAnsi="Times New Roman"/>
          <w:sz w:val="24"/>
          <w:szCs w:val="24"/>
        </w:rPr>
        <w:t>Reply:</w:t>
      </w:r>
      <w:r w:rsidRPr="00725B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Placement Cell has not taken any financial assistance from the University. </w:t>
      </w:r>
    </w:p>
    <w:p w:rsidR="00B347DC" w:rsidRDefault="00B347DC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B347DC" w:rsidRDefault="00B347DC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B347DC" w:rsidRDefault="00B347DC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(c)</w:t>
      </w:r>
      <w:r>
        <w:rPr>
          <w:rFonts w:ascii="Times New Roman" w:hAnsi="Times New Roman"/>
          <w:b/>
          <w:sz w:val="24"/>
          <w:szCs w:val="24"/>
        </w:rPr>
        <w:tab/>
        <w:t>The steps taken by the Government in this regard?</w:t>
      </w:r>
    </w:p>
    <w:p w:rsidR="00B347DC" w:rsidRDefault="00B347DC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B347DC" w:rsidRDefault="00B347DC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25BEE">
        <w:rPr>
          <w:rFonts w:ascii="Times New Roman" w:hAnsi="Times New Roman"/>
          <w:sz w:val="24"/>
          <w:szCs w:val="24"/>
        </w:rPr>
        <w:t>Reply:</w:t>
      </w:r>
      <w:r w:rsidRPr="00725B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It is for MHRD to respond.</w:t>
      </w:r>
    </w:p>
    <w:p w:rsidR="00B347DC" w:rsidRDefault="00B347DC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B347DC" w:rsidRDefault="00B347DC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B347DC" w:rsidRDefault="00B347DC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B347DC" w:rsidRPr="00725BEE" w:rsidRDefault="00B347DC" w:rsidP="00EF1814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***********************</w:t>
      </w:r>
    </w:p>
    <w:p w:rsidR="00B347DC" w:rsidRDefault="00B347DC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sectPr w:rsidR="00B347DC" w:rsidSect="00045A77">
      <w:pgSz w:w="11906" w:h="16838"/>
      <w:pgMar w:top="311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7DC" w:rsidRDefault="00B347DC" w:rsidP="00B929E4">
      <w:pPr>
        <w:spacing w:after="0" w:line="240" w:lineRule="auto"/>
      </w:pPr>
      <w:r>
        <w:separator/>
      </w:r>
    </w:p>
  </w:endnote>
  <w:endnote w:type="continuationSeparator" w:id="0">
    <w:p w:rsidR="00B347DC" w:rsidRDefault="00B347DC" w:rsidP="00B9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7DC" w:rsidRDefault="00B347DC" w:rsidP="00B929E4">
      <w:pPr>
        <w:spacing w:after="0" w:line="240" w:lineRule="auto"/>
      </w:pPr>
      <w:r>
        <w:separator/>
      </w:r>
    </w:p>
  </w:footnote>
  <w:footnote w:type="continuationSeparator" w:id="0">
    <w:p w:rsidR="00B347DC" w:rsidRDefault="00B347DC" w:rsidP="00B92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5A8"/>
    <w:rsid w:val="000361F5"/>
    <w:rsid w:val="00045A77"/>
    <w:rsid w:val="00050855"/>
    <w:rsid w:val="00067E96"/>
    <w:rsid w:val="00191C65"/>
    <w:rsid w:val="001C3DE6"/>
    <w:rsid w:val="00303EDC"/>
    <w:rsid w:val="00327732"/>
    <w:rsid w:val="00426957"/>
    <w:rsid w:val="004B07E3"/>
    <w:rsid w:val="005C15A8"/>
    <w:rsid w:val="005C65A5"/>
    <w:rsid w:val="00647306"/>
    <w:rsid w:val="00725BEE"/>
    <w:rsid w:val="007F216A"/>
    <w:rsid w:val="00833249"/>
    <w:rsid w:val="00894250"/>
    <w:rsid w:val="009844AC"/>
    <w:rsid w:val="009A4019"/>
    <w:rsid w:val="00A2047D"/>
    <w:rsid w:val="00AE4DBA"/>
    <w:rsid w:val="00B347DC"/>
    <w:rsid w:val="00B85F83"/>
    <w:rsid w:val="00B863E5"/>
    <w:rsid w:val="00B929E4"/>
    <w:rsid w:val="00BB180A"/>
    <w:rsid w:val="00BF6C0D"/>
    <w:rsid w:val="00C16294"/>
    <w:rsid w:val="00CB44FC"/>
    <w:rsid w:val="00D518CC"/>
    <w:rsid w:val="00DE54CE"/>
    <w:rsid w:val="00E37E65"/>
    <w:rsid w:val="00E41E9E"/>
    <w:rsid w:val="00E67EA0"/>
    <w:rsid w:val="00EE14E3"/>
    <w:rsid w:val="00EF1814"/>
    <w:rsid w:val="00F140A4"/>
    <w:rsid w:val="00F6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306"/>
    <w:pPr>
      <w:spacing w:after="200" w:line="276" w:lineRule="auto"/>
    </w:pPr>
    <w:rPr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C15A8"/>
    <w:pPr>
      <w:spacing w:after="0" w:line="240" w:lineRule="auto"/>
      <w:jc w:val="center"/>
    </w:pPr>
    <w:rPr>
      <w:rFonts w:ascii="Bookman Old Style" w:hAnsi="Bookman Old Style"/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5C15A8"/>
    <w:rPr>
      <w:rFonts w:ascii="Bookman Old Style" w:hAnsi="Bookman Old Style" w:cs="Times New Roman"/>
      <w:b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5C15A8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C15A8"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rsid w:val="005C15A8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15A8"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C15A8"/>
    <w:pPr>
      <w:spacing w:after="120" w:line="240" w:lineRule="auto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C15A8"/>
    <w:rPr>
      <w:rFonts w:ascii="Times New Roman" w:hAnsi="Times New Roman" w:cs="Times New Roman"/>
      <w:sz w:val="16"/>
      <w:szCs w:val="16"/>
      <w:lang w:val="en-US" w:eastAsia="en-US"/>
    </w:rPr>
  </w:style>
  <w:style w:type="paragraph" w:styleId="NoSpacing">
    <w:name w:val="No Spacing"/>
    <w:uiPriority w:val="99"/>
    <w:qFormat/>
    <w:rsid w:val="005C15A8"/>
    <w:rPr>
      <w:rFonts w:ascii="Times New Roman" w:hAnsi="Times New Roman"/>
      <w:sz w:val="20"/>
      <w:szCs w:val="20"/>
    </w:rPr>
  </w:style>
  <w:style w:type="paragraph" w:customStyle="1" w:styleId="Normsl">
    <w:name w:val="Normsl"/>
    <w:basedOn w:val="Normal"/>
    <w:uiPriority w:val="99"/>
    <w:rsid w:val="005C15A8"/>
    <w:pPr>
      <w:spacing w:after="0" w:line="240" w:lineRule="auto"/>
      <w:ind w:right="-1440"/>
    </w:pPr>
    <w:rPr>
      <w:rFonts w:ascii="Times New Roman" w:hAnsi="Times New Roman"/>
      <w:b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361F5"/>
    <w:pPr>
      <w:ind w:left="720"/>
      <w:contextualSpacing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B9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29E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9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29E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276</Words>
  <Characters>1578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Lenovo</dc:creator>
  <cp:keywords/>
  <dc:description/>
  <cp:lastModifiedBy>Ritu</cp:lastModifiedBy>
  <cp:revision>2</cp:revision>
  <cp:lastPrinted>2014-08-01T11:28:00Z</cp:lastPrinted>
  <dcterms:created xsi:type="dcterms:W3CDTF">2014-08-04T18:51:00Z</dcterms:created>
  <dcterms:modified xsi:type="dcterms:W3CDTF">2014-08-04T18:51:00Z</dcterms:modified>
</cp:coreProperties>
</file>