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12" w:rsidRDefault="002A1012" w:rsidP="002A1012">
      <w:r>
        <w:t>Index on Marx Legacy</w:t>
      </w:r>
    </w:p>
    <w:p w:rsidR="002A1012" w:rsidRDefault="002A1012" w:rsidP="002A1012"/>
    <w:tbl>
      <w:tblPr>
        <w:tblStyle w:val="TableGrid"/>
        <w:tblW w:w="0" w:type="auto"/>
        <w:tblLook w:val="01E0"/>
      </w:tblPr>
      <w:tblGrid>
        <w:gridCol w:w="875"/>
        <w:gridCol w:w="4770"/>
        <w:gridCol w:w="763"/>
        <w:gridCol w:w="1276"/>
      </w:tblGrid>
      <w:tr w:rsidR="002A1012" w:rsidTr="0081327B">
        <w:tc>
          <w:tcPr>
            <w:tcW w:w="875" w:type="dxa"/>
          </w:tcPr>
          <w:p w:rsidR="002A1012" w:rsidRDefault="002A1012" w:rsidP="00826EFE">
            <w:r>
              <w:t>Sr. No.</w:t>
            </w:r>
          </w:p>
        </w:tc>
        <w:tc>
          <w:tcPr>
            <w:tcW w:w="4770" w:type="dxa"/>
          </w:tcPr>
          <w:p w:rsidR="002A1012" w:rsidRDefault="002A1012" w:rsidP="00826EFE">
            <w:r>
              <w:t>Title and Year of Publication</w:t>
            </w:r>
          </w:p>
        </w:tc>
        <w:tc>
          <w:tcPr>
            <w:tcW w:w="763" w:type="dxa"/>
          </w:tcPr>
          <w:p w:rsidR="002A1012" w:rsidRDefault="002A1012" w:rsidP="00826EFE">
            <w:r>
              <w:t>Page No.</w:t>
            </w:r>
          </w:p>
        </w:tc>
        <w:tc>
          <w:tcPr>
            <w:tcW w:w="1276" w:type="dxa"/>
          </w:tcPr>
          <w:p w:rsidR="002A1012" w:rsidRDefault="002A1012" w:rsidP="00826EFE">
            <w:r>
              <w:t>Page Size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1.</w:t>
            </w:r>
          </w:p>
        </w:tc>
        <w:tc>
          <w:tcPr>
            <w:tcW w:w="4770" w:type="dxa"/>
          </w:tcPr>
          <w:p w:rsidR="002A1012" w:rsidRDefault="002A1012" w:rsidP="00826EFE">
            <w:r>
              <w:t>Note</w:t>
            </w:r>
            <w:r w:rsidR="00152A7C">
              <w:t>s</w:t>
            </w:r>
            <w:r>
              <w:t xml:space="preserve"> on</w:t>
            </w:r>
            <w:r w:rsidR="00902B32">
              <w:t xml:space="preserve"> Karl Marx by </w:t>
            </w:r>
            <w:proofErr w:type="spellStart"/>
            <w:r w:rsidR="00902B32">
              <w:t>Swadeshbhimani</w:t>
            </w:r>
            <w:proofErr w:type="spellEnd"/>
            <w:r w:rsidR="00902B32">
              <w:t xml:space="preserve"> </w:t>
            </w:r>
            <w:r>
              <w:t xml:space="preserve">Ramakrishna </w:t>
            </w:r>
            <w:proofErr w:type="spellStart"/>
            <w:r w:rsidR="00152A7C">
              <w:t>Pillai</w:t>
            </w:r>
            <w:proofErr w:type="spellEnd"/>
            <w:r w:rsidR="00152A7C">
              <w:t xml:space="preserve"> and Preface by K. </w:t>
            </w:r>
            <w:proofErr w:type="spellStart"/>
            <w:r w:rsidR="00152A7C">
              <w:t>Damoda</w:t>
            </w:r>
            <w:r>
              <w:t>ran</w:t>
            </w:r>
            <w:proofErr w:type="spellEnd"/>
            <w:r>
              <w:t>.</w:t>
            </w:r>
            <w:r w:rsidR="00152A7C">
              <w:t>(hand written)</w:t>
            </w:r>
          </w:p>
        </w:tc>
        <w:tc>
          <w:tcPr>
            <w:tcW w:w="763" w:type="dxa"/>
          </w:tcPr>
          <w:p w:rsidR="002A1012" w:rsidRDefault="00152A7C" w:rsidP="00826EFE">
            <w:r>
              <w:t>11</w:t>
            </w:r>
          </w:p>
        </w:tc>
        <w:tc>
          <w:tcPr>
            <w:tcW w:w="1276" w:type="dxa"/>
          </w:tcPr>
          <w:p w:rsidR="002A1012" w:rsidRDefault="00152A7C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Notes on Karl Marx: A Short Biography by </w:t>
            </w:r>
            <w:proofErr w:type="spellStart"/>
            <w:r>
              <w:t>Swadeshbhimani</w:t>
            </w:r>
            <w:proofErr w:type="spellEnd"/>
            <w:r>
              <w:t xml:space="preserve"> Ramakrishna </w:t>
            </w:r>
            <w:proofErr w:type="spellStart"/>
            <w:r>
              <w:t>Pillai</w:t>
            </w:r>
            <w:proofErr w:type="spellEnd"/>
            <w:r>
              <w:t xml:space="preserve">, Preface by K. </w:t>
            </w:r>
            <w:proofErr w:type="spellStart"/>
            <w:r>
              <w:t>Damodaran</w:t>
            </w:r>
            <w:proofErr w:type="spellEnd"/>
            <w:r>
              <w:t xml:space="preserve"> (17-9-46).</w:t>
            </w:r>
            <w:r w:rsidR="00152A7C">
              <w:t>(typed)</w:t>
            </w:r>
          </w:p>
          <w:p w:rsidR="002A1012" w:rsidRDefault="002A1012" w:rsidP="00826EFE">
            <w:pPr>
              <w:numPr>
                <w:ilvl w:val="0"/>
                <w:numId w:val="1"/>
              </w:numPr>
            </w:pPr>
            <w:r>
              <w:t xml:space="preserve">Gist of the Book and Translation of some Important Passages by Dr. Mohan </w:t>
            </w:r>
            <w:proofErr w:type="spellStart"/>
            <w:r>
              <w:t>Thampi</w:t>
            </w:r>
            <w:proofErr w:type="spellEnd"/>
            <w:r>
              <w:t>.</w:t>
            </w:r>
          </w:p>
        </w:tc>
        <w:tc>
          <w:tcPr>
            <w:tcW w:w="763" w:type="dxa"/>
          </w:tcPr>
          <w:p w:rsidR="002A1012" w:rsidRDefault="00152A7C" w:rsidP="00826EFE">
            <w:r>
              <w:t>9</w:t>
            </w:r>
          </w:p>
        </w:tc>
        <w:tc>
          <w:tcPr>
            <w:tcW w:w="1276" w:type="dxa"/>
          </w:tcPr>
          <w:p w:rsidR="002A1012" w:rsidRDefault="00152A7C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2.A.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Karl Marx: A Modern </w:t>
            </w:r>
            <w:proofErr w:type="spellStart"/>
            <w:r>
              <w:t>Rishi</w:t>
            </w:r>
            <w:proofErr w:type="spellEnd"/>
            <w:r>
              <w:t xml:space="preserve"> by </w:t>
            </w:r>
            <w:proofErr w:type="spellStart"/>
            <w:r>
              <w:t>Har</w:t>
            </w:r>
            <w:proofErr w:type="spellEnd"/>
            <w:r>
              <w:t xml:space="preserve"> </w:t>
            </w:r>
            <w:proofErr w:type="spellStart"/>
            <w:r>
              <w:t>Dayal</w:t>
            </w:r>
            <w:proofErr w:type="spellEnd"/>
            <w:r>
              <w:t>, Modern Review, Calcutta, March 1912.</w:t>
            </w:r>
          </w:p>
        </w:tc>
        <w:tc>
          <w:tcPr>
            <w:tcW w:w="763" w:type="dxa"/>
          </w:tcPr>
          <w:p w:rsidR="002A1012" w:rsidRDefault="00753B9C" w:rsidP="00826EFE">
            <w:r>
              <w:t>33</w:t>
            </w:r>
          </w:p>
        </w:tc>
        <w:tc>
          <w:tcPr>
            <w:tcW w:w="1276" w:type="dxa"/>
          </w:tcPr>
          <w:p w:rsidR="002A1012" w:rsidRDefault="00753B9C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2.B.</w:t>
            </w:r>
          </w:p>
        </w:tc>
        <w:tc>
          <w:tcPr>
            <w:tcW w:w="4770" w:type="dxa"/>
          </w:tcPr>
          <w:p w:rsidR="002A1012" w:rsidRDefault="002A1012" w:rsidP="00826EFE">
            <w:r>
              <w:t>Short Biography of Karl Marx</w:t>
            </w:r>
            <w:r w:rsidR="00753B9C">
              <w:t>:</w:t>
            </w:r>
            <w:r>
              <w:t xml:space="preserve"> (in Malayalam) written 55 years ago by </w:t>
            </w:r>
            <w:proofErr w:type="spellStart"/>
            <w:r>
              <w:t>Swadeshbhimani</w:t>
            </w:r>
            <w:proofErr w:type="spellEnd"/>
            <w:r>
              <w:t xml:space="preserve"> by K. Ramakrishna </w:t>
            </w:r>
            <w:proofErr w:type="spellStart"/>
            <w:r>
              <w:t>Pillai</w:t>
            </w:r>
            <w:proofErr w:type="spellEnd"/>
            <w:r>
              <w:t xml:space="preserve">, Pub: </w:t>
            </w:r>
            <w:proofErr w:type="spellStart"/>
            <w:r>
              <w:t>Prabhatham</w:t>
            </w:r>
            <w:proofErr w:type="spellEnd"/>
            <w:r>
              <w:t xml:space="preserve"> Printing and Publishing Co., 1967, Trivandrum.</w:t>
            </w:r>
          </w:p>
        </w:tc>
        <w:tc>
          <w:tcPr>
            <w:tcW w:w="763" w:type="dxa"/>
          </w:tcPr>
          <w:p w:rsidR="002A1012" w:rsidRDefault="00753B9C" w:rsidP="00826EFE">
            <w:r>
              <w:t>52</w:t>
            </w:r>
          </w:p>
        </w:tc>
        <w:tc>
          <w:tcPr>
            <w:tcW w:w="1276" w:type="dxa"/>
          </w:tcPr>
          <w:p w:rsidR="002A1012" w:rsidRDefault="00753B9C" w:rsidP="00826EFE">
            <w:r>
              <w:t>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3.</w:t>
            </w:r>
          </w:p>
        </w:tc>
        <w:tc>
          <w:tcPr>
            <w:tcW w:w="4770" w:type="dxa"/>
          </w:tcPr>
          <w:p w:rsidR="002A1012" w:rsidRDefault="002A1012" w:rsidP="00826EFE">
            <w:r>
              <w:t>150</w:t>
            </w:r>
            <w:r w:rsidRPr="001322B1">
              <w:rPr>
                <w:vertAlign w:val="superscript"/>
              </w:rPr>
              <w:t>th</w:t>
            </w:r>
            <w:r>
              <w:t xml:space="preserve"> Birth Anniversar</w:t>
            </w:r>
            <w:r w:rsidR="00753B9C">
              <w:t xml:space="preserve">y of Karl Marx – Stamp Corner, </w:t>
            </w:r>
            <w:r>
              <w:t>G</w:t>
            </w:r>
            <w:r w:rsidR="00753B9C">
              <w:t>.</w:t>
            </w:r>
            <w:r>
              <w:t>D</w:t>
            </w:r>
            <w:r w:rsidR="00753B9C">
              <w:t>.</w:t>
            </w:r>
            <w:r>
              <w:t>R Review.</w:t>
            </w:r>
          </w:p>
        </w:tc>
        <w:tc>
          <w:tcPr>
            <w:tcW w:w="763" w:type="dxa"/>
          </w:tcPr>
          <w:p w:rsidR="002A1012" w:rsidRDefault="00753B9C" w:rsidP="00826EFE">
            <w:r>
              <w:t>2</w:t>
            </w:r>
          </w:p>
        </w:tc>
        <w:tc>
          <w:tcPr>
            <w:tcW w:w="1276" w:type="dxa"/>
          </w:tcPr>
          <w:p w:rsidR="002A1012" w:rsidRDefault="00753B9C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4.</w:t>
            </w:r>
          </w:p>
        </w:tc>
        <w:tc>
          <w:tcPr>
            <w:tcW w:w="4770" w:type="dxa"/>
          </w:tcPr>
          <w:p w:rsidR="002A1012" w:rsidRDefault="002A1012" w:rsidP="00826EFE">
            <w:r>
              <w:t>Karl Marx and the Struggle against Colonialism by Dr. Hans Piazza, GDR Review, June 1968.</w:t>
            </w:r>
          </w:p>
        </w:tc>
        <w:tc>
          <w:tcPr>
            <w:tcW w:w="763" w:type="dxa"/>
          </w:tcPr>
          <w:p w:rsidR="002A1012" w:rsidRDefault="00753B9C" w:rsidP="00826EFE">
            <w:r>
              <w:t>4</w:t>
            </w:r>
          </w:p>
        </w:tc>
        <w:tc>
          <w:tcPr>
            <w:tcW w:w="1276" w:type="dxa"/>
          </w:tcPr>
          <w:p w:rsidR="002A1012" w:rsidRDefault="00753B9C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5.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Articles from the History of the Relations between the Democratic Forces of </w:t>
            </w:r>
            <w:smartTag w:uri="urn:schemas-microsoft-com:office:smarttags" w:element="country-region">
              <w:r>
                <w:t>Germany</w:t>
              </w:r>
            </w:smartTag>
            <w: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, Nos. 1-IV, Vol. VII &amp; VIII.</w:t>
            </w:r>
          </w:p>
        </w:tc>
        <w:tc>
          <w:tcPr>
            <w:tcW w:w="763" w:type="dxa"/>
          </w:tcPr>
          <w:p w:rsidR="002A1012" w:rsidRDefault="008E2F8F" w:rsidP="00826EFE">
            <w:r>
              <w:t>25</w:t>
            </w:r>
          </w:p>
        </w:tc>
        <w:tc>
          <w:tcPr>
            <w:tcW w:w="1276" w:type="dxa"/>
          </w:tcPr>
          <w:p w:rsidR="002A1012" w:rsidRDefault="008E2F8F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6.</w:t>
            </w:r>
          </w:p>
        </w:tc>
        <w:tc>
          <w:tcPr>
            <w:tcW w:w="4770" w:type="dxa"/>
          </w:tcPr>
          <w:p w:rsidR="002A1012" w:rsidRDefault="002A1012" w:rsidP="00826EFE">
            <w:r>
              <w:t>Capital In Illustration</w:t>
            </w:r>
            <w:proofErr w:type="gramStart"/>
            <w:r>
              <w:t>:,</w:t>
            </w:r>
            <w:proofErr w:type="gramEnd"/>
            <w:r>
              <w:t xml:space="preserve"> Tributes to Marx from the Like-minded, Soviet Land, Vol. XXII, No. 9, May 1969.</w:t>
            </w:r>
          </w:p>
        </w:tc>
        <w:tc>
          <w:tcPr>
            <w:tcW w:w="763" w:type="dxa"/>
          </w:tcPr>
          <w:p w:rsidR="002A1012" w:rsidRDefault="000227D2" w:rsidP="00826EFE">
            <w:r>
              <w:t>5</w:t>
            </w:r>
          </w:p>
        </w:tc>
        <w:tc>
          <w:tcPr>
            <w:tcW w:w="1276" w:type="dxa"/>
          </w:tcPr>
          <w:p w:rsidR="002A1012" w:rsidRDefault="000227D2" w:rsidP="00826EFE">
            <w:r>
              <w:t>A3-A4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7.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At the Source </w:t>
            </w:r>
            <w:r w:rsidR="000227D2">
              <w:t>of the</w:t>
            </w:r>
            <w:r>
              <w:t xml:space="preserve"> International Communist Movement, </w:t>
            </w:r>
            <w:proofErr w:type="spellStart"/>
            <w:r>
              <w:t>Novosti</w:t>
            </w:r>
            <w:proofErr w:type="spellEnd"/>
            <w:r>
              <w:t>, February 1970</w:t>
            </w:r>
            <w:r w:rsidR="000227D2">
              <w:t>; Draft of “Communist Credo</w:t>
            </w:r>
            <w:proofErr w:type="gramStart"/>
            <w:r w:rsidR="000227D2">
              <w:t>”  by</w:t>
            </w:r>
            <w:proofErr w:type="gramEnd"/>
            <w:r w:rsidR="000227D2">
              <w:t xml:space="preserve"> F. Engels No. 1, 1970.</w:t>
            </w:r>
          </w:p>
        </w:tc>
        <w:tc>
          <w:tcPr>
            <w:tcW w:w="763" w:type="dxa"/>
          </w:tcPr>
          <w:p w:rsidR="002A1012" w:rsidRDefault="000227D2" w:rsidP="00826EFE">
            <w:r>
              <w:t>12</w:t>
            </w:r>
          </w:p>
        </w:tc>
        <w:tc>
          <w:tcPr>
            <w:tcW w:w="1276" w:type="dxa"/>
          </w:tcPr>
          <w:p w:rsidR="002A1012" w:rsidRDefault="000227D2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8.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First Mention of Marx in Indian Writings, Leonid </w:t>
            </w:r>
            <w:proofErr w:type="spellStart"/>
            <w:r>
              <w:t>Mitrokhin</w:t>
            </w:r>
            <w:proofErr w:type="spellEnd"/>
            <w: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t>Soviet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>, No. 9, May, 1973.</w:t>
            </w:r>
          </w:p>
        </w:tc>
        <w:tc>
          <w:tcPr>
            <w:tcW w:w="763" w:type="dxa"/>
          </w:tcPr>
          <w:p w:rsidR="002A1012" w:rsidRDefault="000227D2" w:rsidP="00826EFE">
            <w:r>
              <w:t>1</w:t>
            </w:r>
          </w:p>
        </w:tc>
        <w:tc>
          <w:tcPr>
            <w:tcW w:w="1276" w:type="dxa"/>
          </w:tcPr>
          <w:p w:rsidR="002A1012" w:rsidRDefault="000227D2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9.</w:t>
            </w:r>
          </w:p>
        </w:tc>
        <w:tc>
          <w:tcPr>
            <w:tcW w:w="4770" w:type="dxa"/>
          </w:tcPr>
          <w:p w:rsidR="002A1012" w:rsidRDefault="002A1012" w:rsidP="00826EFE">
            <w:r>
              <w:t>An Immortal work of Scientific Communism: Towards the 125</w:t>
            </w:r>
            <w:r w:rsidRPr="00FB0712">
              <w:rPr>
                <w:vertAlign w:val="superscript"/>
              </w:rPr>
              <w:t>th</w:t>
            </w:r>
            <w:r>
              <w:t xml:space="preserve"> Anniversary of the Publication of the Manifesto of the Communist Party by Prof. A. </w:t>
            </w:r>
            <w:proofErr w:type="spellStart"/>
            <w:r>
              <w:t>Malyah</w:t>
            </w:r>
            <w:proofErr w:type="spellEnd"/>
            <w:r>
              <w:t>, D.Sc. (Econ.).</w:t>
            </w:r>
          </w:p>
        </w:tc>
        <w:tc>
          <w:tcPr>
            <w:tcW w:w="763" w:type="dxa"/>
          </w:tcPr>
          <w:p w:rsidR="002A1012" w:rsidRDefault="000227D2" w:rsidP="00826EFE">
            <w:r>
              <w:t>6</w:t>
            </w:r>
          </w:p>
        </w:tc>
        <w:tc>
          <w:tcPr>
            <w:tcW w:w="1276" w:type="dxa"/>
          </w:tcPr>
          <w:p w:rsidR="002A1012" w:rsidRDefault="000227D2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10.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FB0712">
              <w:rPr>
                <w:vertAlign w:val="superscript"/>
              </w:rPr>
              <w:t>th</w:t>
            </w:r>
            <w:r>
              <w:t xml:space="preserve"> Birthday, Marxian Theory and Indian’s Transition to Socialism by </w:t>
            </w:r>
            <w:proofErr w:type="spellStart"/>
            <w:r>
              <w:t>Arun</w:t>
            </w:r>
            <w:proofErr w:type="spellEnd"/>
            <w:r>
              <w:t xml:space="preserve"> Bose.</w:t>
            </w:r>
          </w:p>
        </w:tc>
        <w:tc>
          <w:tcPr>
            <w:tcW w:w="763" w:type="dxa"/>
          </w:tcPr>
          <w:p w:rsidR="002A1012" w:rsidRDefault="00D23003" w:rsidP="00826EFE">
            <w:r>
              <w:t>12</w:t>
            </w:r>
          </w:p>
        </w:tc>
        <w:tc>
          <w:tcPr>
            <w:tcW w:w="1276" w:type="dxa"/>
          </w:tcPr>
          <w:p w:rsidR="002A1012" w:rsidRDefault="00D23003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11.</w:t>
            </w:r>
          </w:p>
        </w:tc>
        <w:tc>
          <w:tcPr>
            <w:tcW w:w="4770" w:type="dxa"/>
          </w:tcPr>
          <w:p w:rsidR="002A1012" w:rsidRDefault="002A1012" w:rsidP="00826EFE">
            <w:r>
              <w:t>Ideas which remake the World Meeting in Moscow to Mark the 150</w:t>
            </w:r>
            <w:r w:rsidRPr="003C1144">
              <w:rPr>
                <w:vertAlign w:val="superscript"/>
              </w:rPr>
              <w:t>th</w:t>
            </w:r>
            <w:r>
              <w:t xml:space="preserve"> Birthday of Karl Marx Speech by M.A. </w:t>
            </w:r>
            <w:proofErr w:type="spellStart"/>
            <w:r>
              <w:t>Suslov</w:t>
            </w:r>
            <w:proofErr w:type="spellEnd"/>
            <w:proofErr w:type="gramStart"/>
            <w:r>
              <w:t xml:space="preserve">, </w:t>
            </w:r>
            <w:r w:rsidR="00D23003">
              <w:t xml:space="preserve"> Daily</w:t>
            </w:r>
            <w:proofErr w:type="gramEnd"/>
            <w:r w:rsidR="00D23003">
              <w:t xml:space="preserve"> Review </w:t>
            </w:r>
            <w:r>
              <w:lastRenderedPageBreak/>
              <w:t>Pravda,</w:t>
            </w:r>
            <w:r w:rsidR="00D23003">
              <w:t xml:space="preserve"> </w:t>
            </w:r>
            <w:r>
              <w:t>May 6, 1968.</w:t>
            </w:r>
          </w:p>
        </w:tc>
        <w:tc>
          <w:tcPr>
            <w:tcW w:w="763" w:type="dxa"/>
          </w:tcPr>
          <w:p w:rsidR="002A1012" w:rsidRDefault="00D23003" w:rsidP="00826EFE">
            <w:r>
              <w:lastRenderedPageBreak/>
              <w:t>41</w:t>
            </w:r>
          </w:p>
        </w:tc>
        <w:tc>
          <w:tcPr>
            <w:tcW w:w="1276" w:type="dxa"/>
          </w:tcPr>
          <w:p w:rsidR="002A1012" w:rsidRPr="00D23003" w:rsidRDefault="00D23003" w:rsidP="00D23003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lastRenderedPageBreak/>
              <w:t>12.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7C5502">
              <w:rPr>
                <w:vertAlign w:val="superscript"/>
              </w:rPr>
              <w:t>th</w:t>
            </w:r>
            <w:r>
              <w:t xml:space="preserve"> Birthday – On Karl Marx 150</w:t>
            </w:r>
            <w:r w:rsidRPr="007C5502">
              <w:rPr>
                <w:vertAlign w:val="superscript"/>
              </w:rPr>
              <w:t>th</w:t>
            </w:r>
            <w:r>
              <w:t xml:space="preserve"> Birthday Anniversary – A Letter </w:t>
            </w:r>
            <w:r w:rsidR="00D23003">
              <w:t>from</w:t>
            </w:r>
            <w:r>
              <w:t xml:space="preserve"> A.K. Das Gupta to P.C. Joshi.</w:t>
            </w:r>
          </w:p>
        </w:tc>
        <w:tc>
          <w:tcPr>
            <w:tcW w:w="763" w:type="dxa"/>
          </w:tcPr>
          <w:p w:rsidR="002A1012" w:rsidRDefault="00D23003" w:rsidP="00826EFE">
            <w:r>
              <w:t>2</w:t>
            </w:r>
          </w:p>
        </w:tc>
        <w:tc>
          <w:tcPr>
            <w:tcW w:w="1276" w:type="dxa"/>
          </w:tcPr>
          <w:p w:rsidR="002A1012" w:rsidRDefault="00D23003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13.</w:t>
            </w:r>
          </w:p>
        </w:tc>
        <w:tc>
          <w:tcPr>
            <w:tcW w:w="4770" w:type="dxa"/>
          </w:tcPr>
          <w:p w:rsidR="002A1012" w:rsidRDefault="002A1012" w:rsidP="00826EFE">
            <w:r>
              <w:t>On his 150</w:t>
            </w:r>
            <w:r w:rsidRPr="007C5502">
              <w:rPr>
                <w:vertAlign w:val="superscript"/>
              </w:rPr>
              <w:t>th</w:t>
            </w:r>
            <w:r>
              <w:t xml:space="preserve"> Birth Anniversary: Poem Translated from Urdu by Victor </w:t>
            </w:r>
            <w:proofErr w:type="spellStart"/>
            <w:r>
              <w:t>Kaul</w:t>
            </w:r>
            <w:proofErr w:type="spellEnd"/>
            <w:r>
              <w:t>.</w:t>
            </w:r>
          </w:p>
        </w:tc>
        <w:tc>
          <w:tcPr>
            <w:tcW w:w="763" w:type="dxa"/>
          </w:tcPr>
          <w:p w:rsidR="002A1012" w:rsidRDefault="006E71A6" w:rsidP="00826EFE">
            <w:r>
              <w:t>23</w:t>
            </w:r>
          </w:p>
        </w:tc>
        <w:tc>
          <w:tcPr>
            <w:tcW w:w="1276" w:type="dxa"/>
          </w:tcPr>
          <w:p w:rsidR="002A1012" w:rsidRDefault="006E71A6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14.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7C5502">
              <w:rPr>
                <w:vertAlign w:val="superscript"/>
              </w:rPr>
              <w:t>th</w:t>
            </w:r>
            <w:r>
              <w:t xml:space="preserve"> Birthday – The Indian Socialist Trust by P.C. Joshi.</w:t>
            </w:r>
          </w:p>
        </w:tc>
        <w:tc>
          <w:tcPr>
            <w:tcW w:w="763" w:type="dxa"/>
          </w:tcPr>
          <w:p w:rsidR="002A1012" w:rsidRDefault="00014843" w:rsidP="00826EFE">
            <w:r>
              <w:t>4</w:t>
            </w:r>
          </w:p>
        </w:tc>
        <w:tc>
          <w:tcPr>
            <w:tcW w:w="1276" w:type="dxa"/>
          </w:tcPr>
          <w:p w:rsidR="002A1012" w:rsidRDefault="00014843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15.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Relevance of Marxism for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Today by Dr. P.B. </w:t>
            </w:r>
            <w:proofErr w:type="spellStart"/>
            <w:r>
              <w:t>Gajendragadkar</w:t>
            </w:r>
            <w:proofErr w:type="spellEnd"/>
            <w:r>
              <w:t>.</w:t>
            </w:r>
          </w:p>
        </w:tc>
        <w:tc>
          <w:tcPr>
            <w:tcW w:w="763" w:type="dxa"/>
          </w:tcPr>
          <w:p w:rsidR="002A1012" w:rsidRDefault="00014843" w:rsidP="00826EFE">
            <w:r>
              <w:t>27</w:t>
            </w:r>
          </w:p>
        </w:tc>
        <w:tc>
          <w:tcPr>
            <w:tcW w:w="1276" w:type="dxa"/>
          </w:tcPr>
          <w:p w:rsidR="002A1012" w:rsidRDefault="00014843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16.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7C5502">
              <w:rPr>
                <w:vertAlign w:val="superscript"/>
              </w:rPr>
              <w:t>th</w:t>
            </w:r>
            <w:r>
              <w:t xml:space="preserve"> Birthday – Relevance of Marxism for India Today by Dr. P.B. </w:t>
            </w:r>
            <w:proofErr w:type="spellStart"/>
            <w:r>
              <w:t>Gajendragadkar</w:t>
            </w:r>
            <w:proofErr w:type="spellEnd"/>
            <w:r>
              <w:t>. (Duplicate).</w:t>
            </w:r>
          </w:p>
        </w:tc>
        <w:tc>
          <w:tcPr>
            <w:tcW w:w="763" w:type="dxa"/>
          </w:tcPr>
          <w:p w:rsidR="002A1012" w:rsidRDefault="00011E65" w:rsidP="00826EFE">
            <w:r>
              <w:t>27</w:t>
            </w:r>
          </w:p>
        </w:tc>
        <w:tc>
          <w:tcPr>
            <w:tcW w:w="1276" w:type="dxa"/>
          </w:tcPr>
          <w:p w:rsidR="002A1012" w:rsidRDefault="00011E65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17.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On Karl 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Birthday: 5</w:t>
            </w:r>
            <w:r w:rsidRPr="00186542">
              <w:rPr>
                <w:vertAlign w:val="superscript"/>
              </w:rPr>
              <w:t>th</w:t>
            </w:r>
            <w:r>
              <w:t xml:space="preserve"> May, </w:t>
            </w:r>
            <w:r w:rsidR="009B482A">
              <w:t xml:space="preserve">1968; The Project of the Indian Socialist </w:t>
            </w:r>
            <w:proofErr w:type="gramStart"/>
            <w:r w:rsidR="009B482A">
              <w:t>Trust :</w:t>
            </w:r>
            <w:proofErr w:type="gramEnd"/>
            <w:r w:rsidR="009B482A">
              <w:t xml:space="preserve"> </w:t>
            </w:r>
            <w:r>
              <w:t>by P.C. Joshi.</w:t>
            </w:r>
          </w:p>
        </w:tc>
        <w:tc>
          <w:tcPr>
            <w:tcW w:w="763" w:type="dxa"/>
          </w:tcPr>
          <w:p w:rsidR="002A1012" w:rsidRDefault="0081327B" w:rsidP="00826EFE">
            <w:r>
              <w:t>19</w:t>
            </w:r>
          </w:p>
        </w:tc>
        <w:tc>
          <w:tcPr>
            <w:tcW w:w="1276" w:type="dxa"/>
          </w:tcPr>
          <w:p w:rsidR="002A1012" w:rsidRDefault="0081327B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18.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Homage to Karl Marx, NBC.</w:t>
            </w:r>
          </w:p>
        </w:tc>
        <w:tc>
          <w:tcPr>
            <w:tcW w:w="763" w:type="dxa"/>
          </w:tcPr>
          <w:p w:rsidR="002A1012" w:rsidRDefault="0081327B" w:rsidP="00826EFE">
            <w:r>
              <w:t>3</w:t>
            </w:r>
          </w:p>
        </w:tc>
        <w:tc>
          <w:tcPr>
            <w:tcW w:w="1276" w:type="dxa"/>
          </w:tcPr>
          <w:p w:rsidR="002A1012" w:rsidRDefault="0081327B" w:rsidP="00826EFE">
            <w:r>
              <w:t>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19.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On Karl 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Birthday: 5</w:t>
            </w:r>
            <w:r w:rsidRPr="00186542">
              <w:rPr>
                <w:vertAlign w:val="superscript"/>
              </w:rPr>
              <w:t>th</w:t>
            </w:r>
            <w:r>
              <w:t xml:space="preserve"> May, 1968,</w:t>
            </w:r>
          </w:p>
          <w:p w:rsidR="002A1012" w:rsidRDefault="002A1012" w:rsidP="00826EFE">
            <w:r>
              <w:t>On Marx Memorial Volume for May, 1967</w:t>
            </w:r>
          </w:p>
          <w:p w:rsidR="002A1012" w:rsidRDefault="002A1012" w:rsidP="00826EFE">
            <w:r>
              <w:t>Karl Marx and Indian Politics by P.C. Joshi.</w:t>
            </w:r>
          </w:p>
        </w:tc>
        <w:tc>
          <w:tcPr>
            <w:tcW w:w="763" w:type="dxa"/>
          </w:tcPr>
          <w:p w:rsidR="002A1012" w:rsidRDefault="0081327B" w:rsidP="00826EFE">
            <w:r>
              <w:t>20</w:t>
            </w:r>
          </w:p>
        </w:tc>
        <w:tc>
          <w:tcPr>
            <w:tcW w:w="1276" w:type="dxa"/>
          </w:tcPr>
          <w:p w:rsidR="002A1012" w:rsidRDefault="0081327B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20.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Marx Birthday Celebrations, 5</w:t>
            </w:r>
            <w:r w:rsidRPr="00186542">
              <w:rPr>
                <w:vertAlign w:val="superscript"/>
              </w:rPr>
              <w:t>th</w:t>
            </w:r>
            <w:r>
              <w:t xml:space="preserve"> May, 1968, Patel House, </w:t>
            </w:r>
            <w:smartTag w:uri="urn:schemas-microsoft-com:office:smarttags" w:element="City">
              <w:smartTag w:uri="urn:schemas-microsoft-com:office:smarttags" w:element="place">
                <w:r>
                  <w:t>New Delhi</w:t>
                </w:r>
              </w:smartTag>
            </w:smartTag>
            <w:r>
              <w:t>.</w:t>
            </w:r>
          </w:p>
        </w:tc>
        <w:tc>
          <w:tcPr>
            <w:tcW w:w="763" w:type="dxa"/>
          </w:tcPr>
          <w:p w:rsidR="002A1012" w:rsidRDefault="00FC5506" w:rsidP="00826EFE">
            <w:r>
              <w:t>27</w:t>
            </w:r>
          </w:p>
        </w:tc>
        <w:tc>
          <w:tcPr>
            <w:tcW w:w="1276" w:type="dxa"/>
          </w:tcPr>
          <w:p w:rsidR="002A1012" w:rsidRDefault="00FC5506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20.A.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On Karl 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Birthday: 5</w:t>
            </w:r>
            <w:r w:rsidRPr="00186542">
              <w:rPr>
                <w:vertAlign w:val="superscript"/>
              </w:rPr>
              <w:t>th</w:t>
            </w:r>
            <w:r>
              <w:t xml:space="preserve"> May, 1968 by P.C. Joshi.</w:t>
            </w:r>
          </w:p>
        </w:tc>
        <w:tc>
          <w:tcPr>
            <w:tcW w:w="763" w:type="dxa"/>
          </w:tcPr>
          <w:p w:rsidR="002A1012" w:rsidRDefault="00FC5506" w:rsidP="00826EFE">
            <w:r>
              <w:t>32</w:t>
            </w:r>
          </w:p>
        </w:tc>
        <w:tc>
          <w:tcPr>
            <w:tcW w:w="1276" w:type="dxa"/>
          </w:tcPr>
          <w:p w:rsidR="002A1012" w:rsidRDefault="00FC5506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21.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Josh Poem on Marx in Urdu.</w:t>
            </w:r>
            <w:r w:rsidR="00FC5506">
              <w:t xml:space="preserve"> (N.T)</w:t>
            </w:r>
          </w:p>
        </w:tc>
        <w:tc>
          <w:tcPr>
            <w:tcW w:w="763" w:type="dxa"/>
          </w:tcPr>
          <w:p w:rsidR="002A1012" w:rsidRDefault="002A1012" w:rsidP="00826EFE"/>
        </w:tc>
        <w:tc>
          <w:tcPr>
            <w:tcW w:w="1276" w:type="dxa"/>
          </w:tcPr>
          <w:p w:rsidR="002A1012" w:rsidRDefault="002A1012" w:rsidP="00826EFE"/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22.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Poem in</w:t>
            </w:r>
            <w:r w:rsidR="00FC5506">
              <w:t xml:space="preserve"> </w:t>
            </w:r>
            <w:r>
              <w:t xml:space="preserve">English and Hindi by </w:t>
            </w:r>
            <w:proofErr w:type="spellStart"/>
            <w:r>
              <w:t>Iqbal</w:t>
            </w:r>
            <w:proofErr w:type="spellEnd"/>
            <w:r>
              <w:t xml:space="preserve">, Josh </w:t>
            </w:r>
            <w:proofErr w:type="spellStart"/>
            <w:r>
              <w:t>Malihabadi</w:t>
            </w:r>
            <w:proofErr w:type="spellEnd"/>
            <w:r>
              <w:t xml:space="preserve">, </w:t>
            </w:r>
            <w:proofErr w:type="spellStart"/>
            <w:r>
              <w:t>Sumitranandan</w:t>
            </w:r>
            <w:proofErr w:type="spellEnd"/>
            <w:r>
              <w:t xml:space="preserve"> Pant and </w:t>
            </w:r>
            <w:proofErr w:type="spellStart"/>
            <w:r>
              <w:t>Bimal</w:t>
            </w:r>
            <w:proofErr w:type="spellEnd"/>
            <w:r>
              <w:t xml:space="preserve"> Chandra </w:t>
            </w:r>
            <w:proofErr w:type="spellStart"/>
            <w:r>
              <w:t>Ghose</w:t>
            </w:r>
            <w:proofErr w:type="spellEnd"/>
            <w:r>
              <w:t>.</w:t>
            </w:r>
          </w:p>
        </w:tc>
        <w:tc>
          <w:tcPr>
            <w:tcW w:w="763" w:type="dxa"/>
          </w:tcPr>
          <w:p w:rsidR="002A1012" w:rsidRDefault="00FC5506" w:rsidP="00826EFE">
            <w:r>
              <w:t>5</w:t>
            </w:r>
          </w:p>
        </w:tc>
        <w:tc>
          <w:tcPr>
            <w:tcW w:w="1276" w:type="dxa"/>
          </w:tcPr>
          <w:p w:rsidR="002A1012" w:rsidRDefault="00FC5506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23.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Original Photographs taken from </w:t>
            </w:r>
            <w:proofErr w:type="spellStart"/>
            <w:r>
              <w:t>Sapru</w:t>
            </w:r>
            <w:proofErr w:type="spellEnd"/>
            <w:r>
              <w:t xml:space="preserve"> House, Anniversary of Marx’s 150</w:t>
            </w:r>
            <w:r w:rsidRPr="00A4070C">
              <w:rPr>
                <w:vertAlign w:val="superscript"/>
              </w:rPr>
              <w:t>th</w:t>
            </w:r>
            <w:r>
              <w:t xml:space="preserve"> Birthday.</w:t>
            </w:r>
          </w:p>
        </w:tc>
        <w:tc>
          <w:tcPr>
            <w:tcW w:w="763" w:type="dxa"/>
          </w:tcPr>
          <w:p w:rsidR="002A1012" w:rsidRDefault="00FC5506" w:rsidP="00826EFE">
            <w:r>
              <w:t>22</w:t>
            </w:r>
          </w:p>
        </w:tc>
        <w:tc>
          <w:tcPr>
            <w:tcW w:w="1276" w:type="dxa"/>
          </w:tcPr>
          <w:p w:rsidR="002A1012" w:rsidRDefault="00FC5506" w:rsidP="00826EFE">
            <w:r>
              <w:t>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24.</w:t>
            </w:r>
          </w:p>
        </w:tc>
        <w:tc>
          <w:tcPr>
            <w:tcW w:w="4770" w:type="dxa"/>
          </w:tcPr>
          <w:p w:rsidR="002A1012" w:rsidRDefault="002A1012" w:rsidP="00826EFE">
            <w:r>
              <w:t>Marx’s 150</w:t>
            </w:r>
            <w:r w:rsidRPr="00186542">
              <w:rPr>
                <w:vertAlign w:val="superscript"/>
              </w:rPr>
              <w:t>th</w:t>
            </w:r>
            <w:r>
              <w:t xml:space="preserve"> Birthday – Marx and </w:t>
            </w:r>
            <w:r w:rsidR="006B1205">
              <w:t xml:space="preserve">Contemporary India by </w:t>
            </w:r>
            <w:proofErr w:type="spellStart"/>
            <w:r w:rsidR="006B1205">
              <w:t>Boudhayan</w:t>
            </w:r>
            <w:proofErr w:type="spellEnd"/>
            <w:r>
              <w:t xml:space="preserve"> </w:t>
            </w:r>
            <w:proofErr w:type="spellStart"/>
            <w:r>
              <w:t>Chatterji</w:t>
            </w:r>
            <w:proofErr w:type="spellEnd"/>
            <w:r>
              <w:t>, May 19, 1968.</w:t>
            </w:r>
          </w:p>
        </w:tc>
        <w:tc>
          <w:tcPr>
            <w:tcW w:w="763" w:type="dxa"/>
          </w:tcPr>
          <w:p w:rsidR="002A1012" w:rsidRDefault="006B1205" w:rsidP="00826EFE">
            <w:r>
              <w:t>48</w:t>
            </w:r>
          </w:p>
        </w:tc>
        <w:tc>
          <w:tcPr>
            <w:tcW w:w="1276" w:type="dxa"/>
          </w:tcPr>
          <w:p w:rsidR="002A1012" w:rsidRDefault="006B1205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25.</w:t>
            </w:r>
          </w:p>
        </w:tc>
        <w:tc>
          <w:tcPr>
            <w:tcW w:w="4770" w:type="dxa"/>
          </w:tcPr>
          <w:p w:rsidR="002A1012" w:rsidRDefault="002A1012" w:rsidP="00826EFE">
            <w:r>
              <w:t>Karl Marx: Editorial, Plea to Follow Marx, Patriot, 5</w:t>
            </w:r>
            <w:r w:rsidRPr="00566E50">
              <w:rPr>
                <w:vertAlign w:val="superscript"/>
              </w:rPr>
              <w:t>th</w:t>
            </w:r>
            <w:r>
              <w:t xml:space="preserve"> May 1968.</w:t>
            </w:r>
          </w:p>
        </w:tc>
        <w:tc>
          <w:tcPr>
            <w:tcW w:w="763" w:type="dxa"/>
          </w:tcPr>
          <w:p w:rsidR="002A1012" w:rsidRDefault="006B1205" w:rsidP="00826EFE">
            <w:r>
              <w:t>2</w:t>
            </w:r>
          </w:p>
        </w:tc>
        <w:tc>
          <w:tcPr>
            <w:tcW w:w="1276" w:type="dxa"/>
          </w:tcPr>
          <w:p w:rsidR="002A1012" w:rsidRDefault="00182601" w:rsidP="00826EFE">
            <w:r>
              <w:t>A3-A4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26.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Homage paid to Marx, Patriot, </w:t>
            </w:r>
            <w:proofErr w:type="gramStart"/>
            <w:r>
              <w:t>6</w:t>
            </w:r>
            <w:proofErr w:type="gramEnd"/>
            <w:r>
              <w:t xml:space="preserve"> May 1968.</w:t>
            </w:r>
          </w:p>
        </w:tc>
        <w:tc>
          <w:tcPr>
            <w:tcW w:w="763" w:type="dxa"/>
          </w:tcPr>
          <w:p w:rsidR="002A1012" w:rsidRDefault="00182601" w:rsidP="00826EFE">
            <w:r>
              <w:t>2</w:t>
            </w:r>
          </w:p>
        </w:tc>
        <w:tc>
          <w:tcPr>
            <w:tcW w:w="1276" w:type="dxa"/>
          </w:tcPr>
          <w:p w:rsidR="002A1012" w:rsidRDefault="00182601" w:rsidP="00826EFE">
            <w:r>
              <w:t>A3-A4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27.</w:t>
            </w:r>
          </w:p>
        </w:tc>
        <w:tc>
          <w:tcPr>
            <w:tcW w:w="4770" w:type="dxa"/>
          </w:tcPr>
          <w:p w:rsidR="002A1012" w:rsidRDefault="002A1012" w:rsidP="00826EFE">
            <w:r>
              <w:t>Relevance of Marx: Editorial, National Herald, May 7, 1968.</w:t>
            </w:r>
          </w:p>
        </w:tc>
        <w:tc>
          <w:tcPr>
            <w:tcW w:w="763" w:type="dxa"/>
          </w:tcPr>
          <w:p w:rsidR="002A1012" w:rsidRDefault="00F53B71" w:rsidP="00826EFE">
            <w:r>
              <w:t>1</w:t>
            </w:r>
          </w:p>
        </w:tc>
        <w:tc>
          <w:tcPr>
            <w:tcW w:w="1276" w:type="dxa"/>
          </w:tcPr>
          <w:p w:rsidR="002A1012" w:rsidRDefault="00F53B71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28.</w:t>
            </w:r>
          </w:p>
        </w:tc>
        <w:tc>
          <w:tcPr>
            <w:tcW w:w="4770" w:type="dxa"/>
          </w:tcPr>
          <w:p w:rsidR="002A1012" w:rsidRDefault="002A1012" w:rsidP="00826EFE">
            <w:r>
              <w:t>The Marx House – Socialist Scholars Gold Mine</w:t>
            </w:r>
            <w:r w:rsidR="00F53B71">
              <w:t>. T</w:t>
            </w:r>
            <w:r>
              <w:t xml:space="preserve">o Mark Centennial of Capital, cutting </w:t>
            </w:r>
            <w:r>
              <w:lastRenderedPageBreak/>
              <w:t>from the Workers, 16</w:t>
            </w:r>
            <w:r w:rsidRPr="00566E50">
              <w:rPr>
                <w:vertAlign w:val="superscript"/>
              </w:rPr>
              <w:t>th</w:t>
            </w:r>
            <w:r>
              <w:t xml:space="preserve"> July, 1967.</w:t>
            </w:r>
          </w:p>
        </w:tc>
        <w:tc>
          <w:tcPr>
            <w:tcW w:w="763" w:type="dxa"/>
          </w:tcPr>
          <w:p w:rsidR="002A1012" w:rsidRDefault="00F53B71" w:rsidP="00826EFE">
            <w:r>
              <w:lastRenderedPageBreak/>
              <w:t>2</w:t>
            </w:r>
          </w:p>
        </w:tc>
        <w:tc>
          <w:tcPr>
            <w:tcW w:w="1276" w:type="dxa"/>
          </w:tcPr>
          <w:p w:rsidR="002A1012" w:rsidRDefault="00F53B71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lastRenderedPageBreak/>
              <w:t>29.</w:t>
            </w:r>
          </w:p>
        </w:tc>
        <w:tc>
          <w:tcPr>
            <w:tcW w:w="4770" w:type="dxa"/>
          </w:tcPr>
          <w:p w:rsidR="002A1012" w:rsidRDefault="002A1012" w:rsidP="00826EFE">
            <w:r>
              <w:t>Founder of Scientific Communism – Theses for the 150</w:t>
            </w:r>
            <w:r w:rsidRPr="000C0E80">
              <w:rPr>
                <w:vertAlign w:val="superscript"/>
              </w:rPr>
              <w:t>th</w:t>
            </w:r>
            <w:r>
              <w:t xml:space="preserve"> Anniversary of the Birth of Karl Marx, Pravda, April 7, 1968.</w:t>
            </w:r>
          </w:p>
        </w:tc>
        <w:tc>
          <w:tcPr>
            <w:tcW w:w="763" w:type="dxa"/>
          </w:tcPr>
          <w:p w:rsidR="002A1012" w:rsidRDefault="00F53B71" w:rsidP="00826EFE">
            <w:r>
              <w:t>27</w:t>
            </w:r>
          </w:p>
        </w:tc>
        <w:tc>
          <w:tcPr>
            <w:tcW w:w="1276" w:type="dxa"/>
          </w:tcPr>
          <w:p w:rsidR="002A1012" w:rsidRDefault="00F53B71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30.</w:t>
            </w:r>
          </w:p>
        </w:tc>
        <w:tc>
          <w:tcPr>
            <w:tcW w:w="4770" w:type="dxa"/>
          </w:tcPr>
          <w:p w:rsidR="002A1012" w:rsidRDefault="002A1012" w:rsidP="00826EFE">
            <w:r>
              <w:t>His Name will Endure Through the A</w:t>
            </w:r>
            <w:r w:rsidR="00F53B71">
              <w:t xml:space="preserve">ges, and so also will his work by </w:t>
            </w:r>
            <w:r>
              <w:t>Pravda Leader</w:t>
            </w:r>
            <w:r w:rsidR="00F53B71">
              <w:t xml:space="preserve">; Marx and Our Age by Y. </w:t>
            </w:r>
            <w:proofErr w:type="spellStart"/>
            <w:r w:rsidR="00F53B71">
              <w:t>Frantsev</w:t>
            </w:r>
            <w:proofErr w:type="spellEnd"/>
            <w:r w:rsidR="00F53B71">
              <w:t xml:space="preserve">, The Immortal Revolutionary </w:t>
            </w:r>
            <w:proofErr w:type="gramStart"/>
            <w:r w:rsidR="00F53B71">
              <w:t>Doctrine ,</w:t>
            </w:r>
            <w:proofErr w:type="gramEnd"/>
            <w:r w:rsidR="00F53B71">
              <w:t xml:space="preserve"> </w:t>
            </w:r>
            <w:proofErr w:type="spellStart"/>
            <w:r w:rsidR="00F53B71">
              <w:t>Kommunist</w:t>
            </w:r>
            <w:proofErr w:type="spellEnd"/>
            <w:r w:rsidR="00F53B71">
              <w:t xml:space="preserve"> , No. 6, 1968. </w:t>
            </w:r>
          </w:p>
        </w:tc>
        <w:tc>
          <w:tcPr>
            <w:tcW w:w="763" w:type="dxa"/>
          </w:tcPr>
          <w:p w:rsidR="002A1012" w:rsidRDefault="000328B7" w:rsidP="00826EFE">
            <w:r>
              <w:t xml:space="preserve">32 </w:t>
            </w:r>
          </w:p>
        </w:tc>
        <w:tc>
          <w:tcPr>
            <w:tcW w:w="1276" w:type="dxa"/>
          </w:tcPr>
          <w:p w:rsidR="002A1012" w:rsidRDefault="000328B7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31.</w:t>
            </w:r>
          </w:p>
        </w:tc>
        <w:tc>
          <w:tcPr>
            <w:tcW w:w="4770" w:type="dxa"/>
          </w:tcPr>
          <w:p w:rsidR="002A1012" w:rsidRDefault="002A1012" w:rsidP="00826EFE">
            <w:r>
              <w:t>Founder of Scientific Communism, The Unfading light of the great teaching by Ernst Henri from Soviet Features, Vol. VI, No. 99, April 30, 1968.</w:t>
            </w:r>
          </w:p>
        </w:tc>
        <w:tc>
          <w:tcPr>
            <w:tcW w:w="763" w:type="dxa"/>
          </w:tcPr>
          <w:p w:rsidR="002A1012" w:rsidRDefault="0025589D" w:rsidP="00826EFE">
            <w:r>
              <w:t>12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32.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Centenary of the Capital – Extracts from </w:t>
            </w:r>
            <w:smartTag w:uri="urn:schemas-microsoft-com:office:smarttags" w:element="place">
              <w:smartTag w:uri="urn:schemas-microsoft-com:office:smarttags" w:element="PlaceName">
                <w:r>
                  <w:t>Soviet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>, No. 9, May 1968.</w:t>
            </w:r>
          </w:p>
        </w:tc>
        <w:tc>
          <w:tcPr>
            <w:tcW w:w="763" w:type="dxa"/>
          </w:tcPr>
          <w:p w:rsidR="002A1012" w:rsidRDefault="0025589D" w:rsidP="00826EFE">
            <w:r>
              <w:t>12</w:t>
            </w:r>
          </w:p>
        </w:tc>
        <w:tc>
          <w:tcPr>
            <w:tcW w:w="1276" w:type="dxa"/>
          </w:tcPr>
          <w:p w:rsidR="002A1012" w:rsidRDefault="0025589D" w:rsidP="00826EFE">
            <w:r>
              <w:t>A3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33.</w:t>
            </w:r>
          </w:p>
        </w:tc>
        <w:tc>
          <w:tcPr>
            <w:tcW w:w="4770" w:type="dxa"/>
          </w:tcPr>
          <w:p w:rsidR="002A1012" w:rsidRDefault="002A1012" w:rsidP="00826EFE">
            <w:r>
              <w:t>As Marx Worked on Capital.</w:t>
            </w:r>
          </w:p>
        </w:tc>
        <w:tc>
          <w:tcPr>
            <w:tcW w:w="763" w:type="dxa"/>
          </w:tcPr>
          <w:p w:rsidR="002A1012" w:rsidRDefault="0025589D" w:rsidP="00826EFE">
            <w:r>
              <w:t>6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34.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Karl Marx, the Economic System of Socialism and the GDR Constitution by Professor Werner </w:t>
            </w:r>
            <w:proofErr w:type="spellStart"/>
            <w:r>
              <w:t>Kalwit</w:t>
            </w:r>
            <w:proofErr w:type="spellEnd"/>
            <w:r>
              <w:t>, Panorama.</w:t>
            </w:r>
          </w:p>
        </w:tc>
        <w:tc>
          <w:tcPr>
            <w:tcW w:w="763" w:type="dxa"/>
          </w:tcPr>
          <w:p w:rsidR="002A1012" w:rsidRDefault="0025589D" w:rsidP="00826EFE">
            <w:r>
              <w:t>6</w:t>
            </w:r>
          </w:p>
        </w:tc>
        <w:tc>
          <w:tcPr>
            <w:tcW w:w="1276" w:type="dxa"/>
          </w:tcPr>
          <w:p w:rsidR="002A1012" w:rsidRPr="0025589D" w:rsidRDefault="0025589D" w:rsidP="0025589D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35.</w:t>
            </w:r>
          </w:p>
        </w:tc>
        <w:tc>
          <w:tcPr>
            <w:tcW w:w="4770" w:type="dxa"/>
          </w:tcPr>
          <w:p w:rsidR="002A1012" w:rsidRDefault="002A1012" w:rsidP="00826EFE">
            <w:r>
              <w:t>Karl Marx Doctorate Degree – in German.</w:t>
            </w:r>
          </w:p>
        </w:tc>
        <w:tc>
          <w:tcPr>
            <w:tcW w:w="763" w:type="dxa"/>
          </w:tcPr>
          <w:p w:rsidR="002A1012" w:rsidRDefault="0025589D" w:rsidP="00826EFE">
            <w:r>
              <w:t>1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36.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Monograph on the Literary Legacy of Marx and </w:t>
            </w:r>
            <w:proofErr w:type="spellStart"/>
            <w:r>
              <w:t>Engles</w:t>
            </w:r>
            <w:proofErr w:type="spellEnd"/>
            <w:r>
              <w:t xml:space="preserve">, </w:t>
            </w:r>
            <w:smartTag w:uri="urn:schemas-microsoft-com:office:smarttags" w:element="place">
              <w:r>
                <w:t>I.</w:t>
              </w:r>
            </w:smartTag>
            <w:r>
              <w:t xml:space="preserve"> </w:t>
            </w:r>
            <w:proofErr w:type="spellStart"/>
            <w:r>
              <w:t>Kozlitin</w:t>
            </w:r>
            <w:proofErr w:type="spellEnd"/>
            <w:r>
              <w:t>, M.Sc. (History).</w:t>
            </w:r>
          </w:p>
        </w:tc>
        <w:tc>
          <w:tcPr>
            <w:tcW w:w="763" w:type="dxa"/>
          </w:tcPr>
          <w:p w:rsidR="002A1012" w:rsidRDefault="0025589D" w:rsidP="00826EFE">
            <w:r>
              <w:t>8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37.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Marx’s Theory of Two Paths of Development of Capitalism and Capitalism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by </w:t>
            </w:r>
            <w:proofErr w:type="spellStart"/>
            <w:r>
              <w:t>Ranajit</w:t>
            </w:r>
            <w:proofErr w:type="spellEnd"/>
            <w:r>
              <w:t xml:space="preserve"> Das Gupta.</w:t>
            </w:r>
          </w:p>
        </w:tc>
        <w:tc>
          <w:tcPr>
            <w:tcW w:w="763" w:type="dxa"/>
          </w:tcPr>
          <w:p w:rsidR="002A1012" w:rsidRDefault="0025589D" w:rsidP="00826EFE">
            <w:r>
              <w:t>58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38.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Great Ideological Wealth – Publication of the Complete Works by Marx and Engels, Y. </w:t>
            </w:r>
            <w:proofErr w:type="spellStart"/>
            <w:r>
              <w:t>Voronov</w:t>
            </w:r>
            <w:proofErr w:type="spellEnd"/>
            <w:r>
              <w:t>, Daily Review, October 17, 1975.</w:t>
            </w:r>
          </w:p>
        </w:tc>
        <w:tc>
          <w:tcPr>
            <w:tcW w:w="763" w:type="dxa"/>
          </w:tcPr>
          <w:p w:rsidR="002A1012" w:rsidRDefault="0025589D" w:rsidP="00826EFE">
            <w:r>
              <w:t>3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39.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Karl Marx – Stamps from </w:t>
            </w:r>
            <w:smartTag w:uri="urn:schemas-microsoft-com:office:smarttags" w:element="country-region">
              <w:smartTag w:uri="urn:schemas-microsoft-com:office:smarttags" w:element="place">
                <w:r>
                  <w:t>USSR</w:t>
                </w:r>
              </w:smartTag>
            </w:smartTag>
            <w:r>
              <w:t xml:space="preserve"> and GDR.</w:t>
            </w:r>
          </w:p>
        </w:tc>
        <w:tc>
          <w:tcPr>
            <w:tcW w:w="763" w:type="dxa"/>
          </w:tcPr>
          <w:p w:rsidR="002A1012" w:rsidRDefault="0025589D" w:rsidP="00826EFE">
            <w:r>
              <w:t>8</w:t>
            </w:r>
          </w:p>
        </w:tc>
        <w:tc>
          <w:tcPr>
            <w:tcW w:w="1276" w:type="dxa"/>
          </w:tcPr>
          <w:p w:rsidR="002A1012" w:rsidRDefault="0025589D" w:rsidP="00826EFE">
            <w:r>
              <w:t>&lt; 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40.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Marx Memorial Stamps, Das </w:t>
            </w:r>
            <w:proofErr w:type="spellStart"/>
            <w:r>
              <w:t>Kapital</w:t>
            </w:r>
            <w:proofErr w:type="spellEnd"/>
            <w:r>
              <w:t>.</w:t>
            </w:r>
          </w:p>
        </w:tc>
        <w:tc>
          <w:tcPr>
            <w:tcW w:w="763" w:type="dxa"/>
          </w:tcPr>
          <w:p w:rsidR="002A1012" w:rsidRDefault="0025589D" w:rsidP="00826EFE">
            <w:r>
              <w:t>1</w:t>
            </w:r>
          </w:p>
        </w:tc>
        <w:tc>
          <w:tcPr>
            <w:tcW w:w="1276" w:type="dxa"/>
          </w:tcPr>
          <w:p w:rsidR="002A1012" w:rsidRDefault="0025589D" w:rsidP="00826EFE">
            <w:r>
              <w:t>&lt;A5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41.</w:t>
            </w:r>
          </w:p>
        </w:tc>
        <w:tc>
          <w:tcPr>
            <w:tcW w:w="4770" w:type="dxa"/>
          </w:tcPr>
          <w:p w:rsidR="002A1012" w:rsidRDefault="002A1012" w:rsidP="00826EFE">
            <w:r>
              <w:t>Karl Marx – Two Photographs.</w:t>
            </w:r>
          </w:p>
          <w:p w:rsidR="002A1012" w:rsidRDefault="002A1012" w:rsidP="00826EFE">
            <w:r>
              <w:t xml:space="preserve">Karl Marx and Friedrich </w:t>
            </w:r>
            <w:proofErr w:type="spellStart"/>
            <w:r>
              <w:t>Engles</w:t>
            </w:r>
            <w:proofErr w:type="spellEnd"/>
            <w:r>
              <w:t xml:space="preserve"> in Their Study.</w:t>
            </w:r>
          </w:p>
        </w:tc>
        <w:tc>
          <w:tcPr>
            <w:tcW w:w="763" w:type="dxa"/>
          </w:tcPr>
          <w:p w:rsidR="002A1012" w:rsidRDefault="0025589D" w:rsidP="00826EFE">
            <w:r>
              <w:t>2</w:t>
            </w:r>
          </w:p>
        </w:tc>
        <w:tc>
          <w:tcPr>
            <w:tcW w:w="1276" w:type="dxa"/>
          </w:tcPr>
          <w:p w:rsidR="002A1012" w:rsidRDefault="0025589D" w:rsidP="00826EFE">
            <w:r>
              <w:t>&lt;A5</w:t>
            </w:r>
          </w:p>
        </w:tc>
      </w:tr>
      <w:tr w:rsidR="002A1012" w:rsidTr="0081327B">
        <w:tc>
          <w:tcPr>
            <w:tcW w:w="875" w:type="dxa"/>
          </w:tcPr>
          <w:p w:rsidR="002A1012" w:rsidRDefault="002A1012" w:rsidP="00826EFE">
            <w:r>
              <w:t>42.</w:t>
            </w:r>
          </w:p>
        </w:tc>
        <w:tc>
          <w:tcPr>
            <w:tcW w:w="4770" w:type="dxa"/>
          </w:tcPr>
          <w:p w:rsidR="002A1012" w:rsidRDefault="002A1012" w:rsidP="00826EFE">
            <w:r>
              <w:t xml:space="preserve">The Manifesto of the Communist Party and Our Times, Daily Review, </w:t>
            </w:r>
            <w:proofErr w:type="spellStart"/>
            <w:r>
              <w:t>Novosti</w:t>
            </w:r>
            <w:proofErr w:type="spellEnd"/>
            <w:r>
              <w:t>, May 29, 1973.</w:t>
            </w:r>
          </w:p>
        </w:tc>
        <w:tc>
          <w:tcPr>
            <w:tcW w:w="763" w:type="dxa"/>
          </w:tcPr>
          <w:p w:rsidR="002A1012" w:rsidRPr="0025589D" w:rsidRDefault="008D597C" w:rsidP="0025589D">
            <w:r>
              <w:t>23</w:t>
            </w:r>
          </w:p>
        </w:tc>
        <w:tc>
          <w:tcPr>
            <w:tcW w:w="1276" w:type="dxa"/>
          </w:tcPr>
          <w:p w:rsidR="002A1012" w:rsidRDefault="0025589D" w:rsidP="00826EFE">
            <w:r>
              <w:t>A4</w:t>
            </w:r>
          </w:p>
        </w:tc>
      </w:tr>
      <w:tr w:rsidR="00E90280" w:rsidTr="0081327B">
        <w:tc>
          <w:tcPr>
            <w:tcW w:w="875" w:type="dxa"/>
          </w:tcPr>
          <w:p w:rsidR="00E90280" w:rsidRDefault="00E90280" w:rsidP="00826EFE">
            <w:r>
              <w:t>43.</w:t>
            </w:r>
          </w:p>
        </w:tc>
        <w:tc>
          <w:tcPr>
            <w:tcW w:w="4770" w:type="dxa"/>
          </w:tcPr>
          <w:p w:rsidR="00E90280" w:rsidRDefault="00E90280" w:rsidP="00826EFE">
            <w:proofErr w:type="gramStart"/>
            <w:r>
              <w:t>Marx ,</w:t>
            </w:r>
            <w:proofErr w:type="gramEnd"/>
            <w:r>
              <w:t xml:space="preserve"> Engels on London- Bookstalls , Patriot , January 8</w:t>
            </w:r>
            <w:r>
              <w:rPr>
                <w:vertAlign w:val="superscript"/>
              </w:rPr>
              <w:t xml:space="preserve"> </w:t>
            </w:r>
            <w:r>
              <w:t>, 1974.</w:t>
            </w:r>
          </w:p>
        </w:tc>
        <w:tc>
          <w:tcPr>
            <w:tcW w:w="763" w:type="dxa"/>
          </w:tcPr>
          <w:p w:rsidR="00E90280" w:rsidRDefault="00E90280" w:rsidP="0025589D">
            <w:r>
              <w:t>1</w:t>
            </w:r>
          </w:p>
        </w:tc>
        <w:tc>
          <w:tcPr>
            <w:tcW w:w="1276" w:type="dxa"/>
          </w:tcPr>
          <w:p w:rsidR="00E90280" w:rsidRDefault="00E90280" w:rsidP="00826EFE">
            <w:r>
              <w:t>A4</w:t>
            </w:r>
          </w:p>
        </w:tc>
      </w:tr>
    </w:tbl>
    <w:p w:rsidR="00DC036A" w:rsidRDefault="002A1012">
      <w:r>
        <w:tab/>
      </w:r>
    </w:p>
    <w:sectPr w:rsidR="00DC036A" w:rsidSect="00DC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C83"/>
    <w:multiLevelType w:val="hybridMultilevel"/>
    <w:tmpl w:val="491AF560"/>
    <w:lvl w:ilvl="0" w:tplc="E6FCD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012"/>
    <w:rsid w:val="00011E65"/>
    <w:rsid w:val="00014843"/>
    <w:rsid w:val="000227D2"/>
    <w:rsid w:val="000328B7"/>
    <w:rsid w:val="00152A7C"/>
    <w:rsid w:val="00182601"/>
    <w:rsid w:val="0025589D"/>
    <w:rsid w:val="002A1012"/>
    <w:rsid w:val="006B1205"/>
    <w:rsid w:val="006E71A6"/>
    <w:rsid w:val="00753B9C"/>
    <w:rsid w:val="0081327B"/>
    <w:rsid w:val="008D597C"/>
    <w:rsid w:val="008E2F8F"/>
    <w:rsid w:val="008F78CA"/>
    <w:rsid w:val="00902B32"/>
    <w:rsid w:val="009B482A"/>
    <w:rsid w:val="00B6104C"/>
    <w:rsid w:val="00D23003"/>
    <w:rsid w:val="00DC036A"/>
    <w:rsid w:val="00E90280"/>
    <w:rsid w:val="00F53B71"/>
    <w:rsid w:val="00FC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JNU</cp:lastModifiedBy>
  <cp:revision>19</cp:revision>
  <dcterms:created xsi:type="dcterms:W3CDTF">2012-05-10T05:17:00Z</dcterms:created>
  <dcterms:modified xsi:type="dcterms:W3CDTF">2012-05-10T07:46:00Z</dcterms:modified>
</cp:coreProperties>
</file>